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南京市栖霞区财政局2022年度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spacing w:line="560" w:lineRule="exact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《中华人民共和国政府信息公开条例》要求和区政府工作部署，2022年栖霞区财政局遵循公正、公平、合法、便民的原则，加强领导，规范程序，不断提升政府信息公开的工作效率和服务水平。现将我局2022年度相关工作情况报告如下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rPr>
          <w:rFonts w:ascii="Times New Roman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方正楷体_GBK" w:cs="Times New Roman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，我局按照区政府信息公开工作要求，夯实主动公开工作基础，健全政府信息发布管理，进一步扩展公开范围和内容，全面提高财政信息透明度。充分运用区政府门户网站、省财政预决算公开统一平台、“云栖霞”等媒体平台，及时主动公开财政信息，做好政策发布和解读，展示财政工作开展情况和机关干部形象。全年主动公开政府信息127条，其中通过全国代理记账机构管理系统公开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机构代理记账许可证信息8条。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rPr>
          <w:rStyle w:val="7"/>
          <w:rFonts w:ascii="Times New Roman" w:hAnsi="Times New Roman" w:eastAsia="方正楷体_GBK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方正楷体_GBK" w:cs="Times New Roman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2022年，我局收到依申请公开政府信息8件，已全部规范及时办理。其中，线上申请2件，信函申请6件；不属于本行政机关公开范围的有7件，信息不存在的1件。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rPr>
          <w:rStyle w:val="7"/>
          <w:rFonts w:ascii="Times New Roman" w:hAnsi="Times New Roman" w:eastAsia="方正楷体_GBK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方正楷体_GBK" w:cs="Times New Roman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完善工作机制。结合财政工作实际，完善政府信息公开、保密审查、主动公开、依申请公开等管理制度，明确政府信息发布“经办人、办公室主任、分管局长”三级责任制，落实好政府信息管理“谁发布、谁申请，谁审批、谁负责”的相关要求。二是严格信息审核。落实信息发布保密审查机制，对拟公开的政府信息进行严格审查，研判公开信息的内容表述、公开时机及公开方式，确保信息准确、表述到位，有效避免了信息发布失信、影响社会稳定等问题，做到“公开信息不涉密、涉密信息不公开”。三是加强重点信息公开。全面梳理区政府门户网站财政局公开栏目和内容，按照《预算法》有关要求，将全区部门及区本级财政预、决算信息及时对外公开，接受社会公众监督，实时发布中央直达资金、政府采购等重点领域财政信息，及时解读财政工作和政策，方便社会公众快速准确获取财政信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rPr>
          <w:rStyle w:val="7"/>
          <w:rFonts w:ascii="Times New Roman" w:hAnsi="Times New Roman" w:eastAsia="方正楷体_GBK" w:cs="Times New Roman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方正楷体_GBK" w:cs="Times New Roman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（四）监督保障情况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我局安排专人负责政府信息公开工作，严格按照区政府信息公开要求做好信息上报和检查工作，保证保信息公开工作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准确、安全、高效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。积极参与区政府举办的政府信息公开培训班，并定期组织相关科室交流政务信息工作，推动重点信息和年初任务高质量完成。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建立政府信息公开监督机制，对外公布投诉和监督电话，主动接受群众和社会的监督。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（注意：各街道、部门是没有规章和规范性文件的）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rPr>
          <w:rFonts w:ascii="Times New Roman" w:hAnsi="Times New Roman" w:eastAsia="方正黑体_GBK" w:cs="Times New Roman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ascii="Times New Roman" w:hAnsi="Times New Roman" w:eastAsia="楷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spacing w:line="560" w:lineRule="exact"/>
        <w:ind w:firstLine="656" w:firstLineChars="200"/>
        <w:rPr>
          <w:rFonts w:ascii="Times New Roman" w:hAnsi="Times New Roman" w:eastAsia="方正仿宋_GBK" w:cs="Times New Roman"/>
          <w:color w:val="000000" w:themeColor="text1"/>
          <w:spacing w:val="4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4"/>
          <w:sz w:val="32"/>
          <w:szCs w:val="30"/>
          <w14:textFill>
            <w14:solidFill>
              <w14:schemeClr w14:val="tx1"/>
            </w14:solidFill>
          </w14:textFill>
        </w:rPr>
        <w:t>2022年我局政府信息公开工作虽然取得了一定进展，但还存在一些薄弱环节，主要是：信息公开的精细化精准化程度还有提升空间，对群众重点关注的政策解读力度还需持续加强，政府信息公开内容不够全面。下一步，我局将继续认真贯彻《中华人民共和国政府信息公开条例》，认真学习借鉴上级和兄弟部门有关政府信息公开的先进做法和经验，大力推进政府信息公开工作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是进一步强化思想认识，提高政府信息公开时效性，对重要会议、重大活动、重要政策第一时间做好公开解读。二是加大政府信息公开力度。严格按照“公开是原则，不公开是例外”，对《中华人民共和国政府信息公开条例》规定应该公开、能够公开的事项，做到及时、全面、主动公开。继续加大重点领域的政府信息公开力度，全面推进预算绩效、中央直达资金、“三公”经费等财政信息的公开，接受社会和群众的监督。三是严格落实各项制度要求。按照信息公开管理制度，做好信息公开工作的监督管理和自查提高，进一步加强制度的学习和落实，提高政府信息公开水平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pacing w:val="4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截至目前，本机关未收取信息处理费。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428" w:firstLineChars="1350"/>
        <w:rPr>
          <w:rFonts w:ascii="Times New Roman" w:hAnsi="Times New Roman" w:eastAsia="仿宋_GB2312" w:cs="Times New Roman"/>
          <w:color w:val="000000" w:themeColor="text1"/>
          <w:spacing w:val="4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4"/>
          <w:sz w:val="32"/>
          <w:szCs w:val="30"/>
          <w14:textFill>
            <w14:solidFill>
              <w14:schemeClr w14:val="tx1"/>
            </w14:solidFill>
          </w14:textFill>
        </w:rPr>
        <w:t>南京市栖霞区财政局</w:t>
      </w:r>
    </w:p>
    <w:p>
      <w:pPr>
        <w:spacing w:line="560" w:lineRule="exact"/>
        <w:ind w:firstLine="4592" w:firstLineChars="1400"/>
        <w:rPr>
          <w:rFonts w:ascii="Times New Roman" w:hAnsi="Times New Roman" w:eastAsia="仿宋_GB2312" w:cs="Times New Roman"/>
          <w:color w:val="000000" w:themeColor="text1"/>
          <w:spacing w:val="4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4"/>
          <w:sz w:val="32"/>
          <w:szCs w:val="30"/>
          <w14:textFill>
            <w14:solidFill>
              <w14:schemeClr w14:val="tx1"/>
            </w14:solidFill>
          </w14:textFill>
        </w:rPr>
        <w:t>2023年1月1</w:t>
      </w:r>
      <w:r>
        <w:rPr>
          <w:rFonts w:hint="eastAsia" w:ascii="Times New Roman" w:hAnsi="Times New Roman" w:eastAsia="仿宋_GB2312" w:cs="Times New Roman"/>
          <w:color w:val="000000" w:themeColor="text1"/>
          <w:spacing w:val="4"/>
          <w:sz w:val="32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spacing w:val="4"/>
          <w:sz w:val="32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645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9A52DAF-C275-481C-882A-D9A0CC1CDC2C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C2F39C9-3A1E-42A1-BB7D-77F08425DCA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kyNDIzMTdiNDUwZTgxMWQzYWYzMjZjNWNhNmIifQ=="/>
  </w:docVars>
  <w:rsids>
    <w:rsidRoot w:val="00BF5A75"/>
    <w:rsid w:val="001B4739"/>
    <w:rsid w:val="001C221F"/>
    <w:rsid w:val="001C2E2D"/>
    <w:rsid w:val="002946D4"/>
    <w:rsid w:val="002E4F37"/>
    <w:rsid w:val="00331FD1"/>
    <w:rsid w:val="0035048E"/>
    <w:rsid w:val="003645A7"/>
    <w:rsid w:val="00372E8C"/>
    <w:rsid w:val="00390C53"/>
    <w:rsid w:val="00412EF4"/>
    <w:rsid w:val="00424B37"/>
    <w:rsid w:val="00476770"/>
    <w:rsid w:val="004833E4"/>
    <w:rsid w:val="004A56DE"/>
    <w:rsid w:val="004D2C05"/>
    <w:rsid w:val="005615F8"/>
    <w:rsid w:val="005B1292"/>
    <w:rsid w:val="00603E43"/>
    <w:rsid w:val="006B0290"/>
    <w:rsid w:val="006B397F"/>
    <w:rsid w:val="006F227A"/>
    <w:rsid w:val="00731C87"/>
    <w:rsid w:val="0073281A"/>
    <w:rsid w:val="007441EA"/>
    <w:rsid w:val="00763896"/>
    <w:rsid w:val="0079173A"/>
    <w:rsid w:val="007D3B52"/>
    <w:rsid w:val="007D425E"/>
    <w:rsid w:val="00843B3A"/>
    <w:rsid w:val="008C0415"/>
    <w:rsid w:val="008E65C3"/>
    <w:rsid w:val="009357EB"/>
    <w:rsid w:val="00970949"/>
    <w:rsid w:val="00983ED4"/>
    <w:rsid w:val="0098697A"/>
    <w:rsid w:val="009B4291"/>
    <w:rsid w:val="00A1451E"/>
    <w:rsid w:val="00A7469A"/>
    <w:rsid w:val="00AE20BF"/>
    <w:rsid w:val="00B62CBC"/>
    <w:rsid w:val="00BF5A75"/>
    <w:rsid w:val="00BF6FC7"/>
    <w:rsid w:val="00C43A42"/>
    <w:rsid w:val="00C77349"/>
    <w:rsid w:val="00C82949"/>
    <w:rsid w:val="00CF7CA8"/>
    <w:rsid w:val="00D40732"/>
    <w:rsid w:val="00D43961"/>
    <w:rsid w:val="00D43E43"/>
    <w:rsid w:val="00D94600"/>
    <w:rsid w:val="00EC0C7B"/>
    <w:rsid w:val="5423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栖霞区财政局</Company>
  <Pages>6</Pages>
  <Words>414</Words>
  <Characters>2366</Characters>
  <Lines>19</Lines>
  <Paragraphs>5</Paragraphs>
  <TotalTime>1080</TotalTime>
  <ScaleCrop>false</ScaleCrop>
  <LinksUpToDate>false</LinksUpToDate>
  <CharactersWithSpaces>2775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2023-01-10T06:16:00Z</dcterms:created>
  <dc:creator>办公室</dc:creator>
  <cp:lastModifiedBy>张张</cp:lastModifiedBy>
  <cp:lastPrinted>2023-01-16T01:53:00Z</cp:lastPrinted>
  <dcterms:modified xsi:type="dcterms:W3CDTF">2024-01-03T09:13:51Z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4931C587BEE34968A8128A9CBC595614_12</vt:lpwstr>
  </property>
</Properties>
</file>