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南京市栖霞区教育局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1．贯彻党和国家的教育方针、政策和有关教育的法律、法规；研究起草本区教育工作的制度和意见，并组织实施。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 统筹规划、协调指导本区教育体制和办学体制等方面的改革；制订本区教育事业的发展规划及年度计划，并指导、协调、组织实施；加强全区教育统筹与均衡发展，不断提升教育现代化建设水平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 综合管理本区基础教育（含学前教育）、职业教育、高等教育、成人教育以及特殊教育、社会力量办学、社区教育等工作；负责本区教育督导评估工作。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4.主管本区教师队伍建设工作；负责本区教育系统的有关人事工作，指导教育人事制度改革；组织实施教师和教育管理人员的继续教育。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5.负责本区教育法制建设工作，指导学校依法治教、依法治校，维护和保障学校、师生员工的合法权益。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统筹管理本部门教育经费；根据管理权限拟订教育经费筹措、教育拨款、教育收费和教育基建投资等方面的规章和办法；统筹安排、管理市、区下达的教育事业经费、教育专项经费和教育费附加；归口管理国（境）外对本区的教育援助和贷款；负责教育系统内部审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7.指导和组织实施全区各类学校布局调整工作，协同有关部门做好配建教育设施的建设管理工作；指导、监督学校校舍修建和校产管理工作；协同有关部门依法审批学校土地的使用与调整。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8.指导和组织全区学校教育技术装备计划的编制和实施工作，监管学校的教育教学资产设备，确保全区学校教育教学设备正常运转；指导全区教育系统勤工俭学工作。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9.综合管理本区各类学校的教育教学工作；规划、指导各类学校教育、教学改革和教育科学研究；严格规范学校办学行为，切实减轻中小学生过重课业负担，全面实施素质教育；规划并组织实施教育信息化工作。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10.指导各级各类学校德育、体育、卫生、艺术工作以及劳动教育、国防教育、科技教育工作；统筹协调和指导全区未成年人校外教育工作以及公益性未成年人校外活动场所管理工作。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11.主管本区教育招生工作；归口管理本区学历教育的考试、考核工作，管理本区中等教育、高等教育自学考试工作。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12.负责本区教育系统的安全教育、安全管理、社会治安综合治理和维护稳定工作；负责学校重大安全事件的处置工作。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13.负责管理本区教育系统的对外交流工作。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14.统筹协调和指导本区语言文字工作。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15.领导学校（单位）党的建设和精神文明建设；负责各单位党组织建设和党员教育管理、党风廉政建设、纪检监察、思想政治以及统战、群团工作；负责本区教育系统领导班子和领导干部的管理工作；负责局机关和直属单位机构编制、人事、劳动工资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16.承办区委、区政府和上级教育主管部门交办的其他事项。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办公室、人事科、财务管理科、基础教育科、职业教育与社会教育科、学校建设管理科、安全管理科。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燕子矶中学，南京市栖霞区摄山初级中学，南京市广播电视大学栖霞区分校，南京市栖霞中学，南京市栖霞区实验初级中学，南京师范大学附属中学仙林学校初中部，南京市八卦洲中桥中学，南京市营防中学，南京市花园中学，南京市伯乐中学，南京市华电中学，南京市万寿初级中学，南京市栖霞区教师发展中心，南京师范大学附属中学燕子矶新城学校初中部，南京市第一中学马群分校，南京新港中等专业学校，南京市栖霞区教育招生考试中心，南京市金陵小学，南京师范大学附属中学仙林学校小学部，南京市金陵中学仙林分校中学部，南京师范大学附属中学丁家庄初级中学，南京市迈皋桥初级中学，南京市栖霞区特殊教育学校，南京外国语学校仙林分校华侨城中学。</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25</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教育局（本级），南京市燕子矶中学，南京市栖霞区摄山初级中学，南京市广播电视大学栖霞区分校，南京市栖霞中学，南京市栖霞区实验初级中学，南京师范大学附属中学仙林学校初中部，南京市八卦洲中桥中学，南京市营防中学，南京市花园中学，南京市伯乐中学，南京市华电中学，南京市万寿初级中学，南京市栖霞区教师发展中心，南京师范大学附属中学燕子矶新城学校初中部，南京市第一中学马群分校，南京新港中等专业学校，南京市栖霞区教育招生考试中心，南京市金陵小学，南京师范大学附属中学仙林学校小学部，南京市金陵中学仙林分校中学部，南京师范大学附属中学丁家庄初级中学，南京市迈皋桥初级中学，南京市栖霞区特殊教育学校，南京外国语学校仙林分校华侨城中学。</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提升全区教育现代化建设水平。提升第三方测评满意度，争创全国义务教育优质均衡发展示范区。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2.加快校园建设工作。新开办中小学、幼儿园4所，新开工建设中小学幼儿园8所，完成出新改造、环境提升项目，完成运动场改造5片和厕所提升项目4个。创建南京市园林式校园4所。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3.保障教育公平。公办小学、初中就近划片入学比例分别达到100%、95%以上；符合条件的随迁子女在公办学校就读比例不低于85%；残疾儿童少年入学率达到98%以上；义务教育巩固率达到99%以上。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提升学生学业水平质量。燕子矶中学本科率95%以上，力争高分段人群有新突破；栖霞中学普通类本科达线220人，体艺类本科达线60人。全区中考总均分达到或超过全市总均分，8门学科均分达到或超过市均；第一批次（四星级普通高中）达线1400人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加强教师培养。招聘新教师139人左右，引进名优骨干教师30人。做好第十六批江苏省特级教师评选工作；做好第十届“南京市优秀青年教师”评选工作；做好第十届“栖霞区优秀青年教师”认定工作；做好第五届栖霞区“教坛新秀”评选工作；做好栖霞区优秀教育工作者评选表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推进各类创建工作。推进江苏省基础教育内涵建设项目研究和南京市基础教育前瞻性教学改革实验项目研究。推进江苏省高品质（特色）高中创建、南京市德育示范基地学校创建工作。推进栖霞区特色学校、特色项目学校和特色教师创建。推进省市区“文明校园”创建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继续做好疫情防控。严格贯彻落实《栖霞区新型冠状病毒感染的肺炎防控工作方案（试行）》、《栖霞区教育局关于做好新型冠状病毒感染的肺炎防控工作的通知》的要求，高度重视，强化责任，明确分工，全力做好常态化疫情防控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强化校园安全。牢固树立安全发展的理念，切实增强责任意识和忧患意识，以安全检查和隐患整改为重点，以校园及周边治安环境整治为突破口，聚焦解决难题，全面提升学校安全管理水平，确保全区教育系统安全稳定、和谐发展。做好校园食品安全工作，有效运用“阳光食堂”信息化监管服务平台，加强食品安全日常管理。</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南京市栖霞区教育局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南京市栖霞区教育局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96,314.01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82,271.87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6,037.70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20,079.84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102,351.71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102,351.71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102,351.71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102,351.71</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南京市栖霞区教育局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102,351.71</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102,351.71</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96,314.01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6,037.70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360</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南京市栖霞区教育局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102,351.71</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102,351.71</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96,314.01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6,037.70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南京市栖霞区教育局（机关）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19,491.41</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19,491.41</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19,491.41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南京市燕子矶中学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6,076.15</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6,076.15</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5,476.15</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360003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南京市栖霞区摄山初级中学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2,686.82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2,686.82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2,473.82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213.00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360004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南京市广播电视大学栖霞区分校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1,052.31</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1,052.31</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778.91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273.40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360005</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5,414.00</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5,414.00</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4,846.00</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568.00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360006</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南京市栖霞区实验初级中学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5,844.47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5,844.47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5,574.47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360007</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南京师范大学附属中学仙林学校初中部</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3,889.10</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3,889.10</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3,689.10</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360008</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南京市八卦洲中桥中学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2,420.01</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2,420.01</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2,303.01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117.00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360009</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南京市营防中学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2,471.29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2,471.29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2,364.29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107.00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360010</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南京市花园中学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1,983.78</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1,983.78</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1,898.78</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85.00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360011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南京市伯乐中学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3,050.31</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3,050.31</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2,925.31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125.00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360012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南京市华电中学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2,326.31</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2,326.31</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2,216.31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360013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南京市万寿初级中学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2,163.55</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2,163.55</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2,163.55</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360014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南京市栖霞区教师发展中心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1,423.75</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1,423.75</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1,363.75</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360015</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南京师范大学附属中学燕子矶新城学校初中部</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2,584.91</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2,584.91</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2,464.91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360016</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南京市第一中学马群分校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2,919.77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2,919.77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2,789.77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360017</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南京新港中等专业学校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7,125.13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7,125.13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6,503.13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622.00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360018</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南京市栖霞区教育招生考试中心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317.00</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317.00</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317.00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360019</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南京市金陵小学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10,200.98</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10,200.98</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9,697.98</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503.00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360020</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南京师范大学附属中学仙林学校小学部</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8,654.89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8,654.89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7,954.89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360021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南京市金陵中学仙林分校中学部</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4,319.78</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4,319.78</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3,983.78</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336.00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360022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南京师范大学附属中学丁家庄初级中学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3,162.12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3,162.12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2,872.12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360023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南京市迈皋桥初级中学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2,210.19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2,210.19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1,990.19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360024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南京市栖霞区特殊教育学校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542.38</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542.38</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492.38</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360025</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南京外国语学校仙林分校华侨城中学</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21.30</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21.30</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21.30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南京市栖霞区教育局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102,351.71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77,674.21</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24,677.50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82,271.87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57,594.37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24,677.50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60,712.77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48,076.67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12,636.10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小学教育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15,559.35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12,756.35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初中教育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31,502.71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27,628.61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3,874.10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高中教育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9,459.71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7,691.71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5,864.66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4,887.66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中等职业教育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5,864.66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4,887.66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广播电视教育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855.87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广播电视学校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855.87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特殊教育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429.38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特殊学校教育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429.38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进修及培训</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1,044.17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教师进修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1,044.17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9,552.31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2,055.31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7,497.00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9,552.31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2,055.31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7,497.00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20,079.84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20,079.84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20,079.84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20,079.84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6,346.30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13,733.54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13,733.54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南京市栖霞区教育局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96,314.01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96,314.01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96,314.01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76,234.17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20,079.84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96,314.01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96,314.01</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南京市栖霞区教育局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96,314.01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77,674.21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76,666.11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1,008.10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18,639.80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76,234.17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57,594.37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56,586.27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1,008.10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18,639.80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568.71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516.83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568.71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568.71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516.83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55,680.47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48,076.67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47,227.25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849.42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7,603.80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12,756.35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12,494.81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261.54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初中教育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29,158.41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27,628.61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27,159.41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469.20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1,529.80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高中教育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7,974.71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7,691.71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7,573.03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118.68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5,242.66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4,887.66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4,819.32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68.34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中等职业教育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5,242.66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4,887.66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4,819.32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68.34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广播电视教育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573.47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广播电视学校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573.47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特殊教育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379.38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379.38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371.88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特殊学校教育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379.38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379.38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371.88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进修及培训</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1,044.17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1,044.17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1,030.07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教师进修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1,044.17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1,044.17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1,030.07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9,552.31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2,055.31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2,047.45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7,497.00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9,552.31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2,055.31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2,047.45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7,497.00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20,079.84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20,079.84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20,079.84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20,079.84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20,079.84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20,079.84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6,346.30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6,346.30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6,346.30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13,733.54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13,733.54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13,733.54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南京市栖霞区教育局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77,674.21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76,666.11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70,053.47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70,053.47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12,165.86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12,165.86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15,827.39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15,827.39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23,290.25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23,290.25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5,426.23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5,426.23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2,713.11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2,713.11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3,049.08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3,049.08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731.77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731.77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6,346.30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6,346.30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6,612.64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6,612.64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6,308.80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6,308.80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南京市栖霞区教育局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96,314.01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77,674.21</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76,666.11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1,008.10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18,639.80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76,234.17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57,594.37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56,586.27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1,008.10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18,639.80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516.83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516.83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55,680.47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48,076.67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47,227.25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849.42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7,603.80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14,356.35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12,756.35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12,494.81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261.54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初中教育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29,158.41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27,628.61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27,159.41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469.20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1,529.80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高中教育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7,974.71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7,691.71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7,573.03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118.68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5,242.66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4,887.66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4,819.32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中等职业教育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5,242.66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4,887.66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4,819.32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广播电视教育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573.47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广播电视学校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573.47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特殊教育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特殊学校教育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进修及培训</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1,044.17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1,044.17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1,030.07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教师进修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1,044.17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1,044.17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1,030.07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9,552.31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2,055.31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7,497.00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9,552.31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2,055.31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7,497.00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20,079.84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20,079.84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20,079.84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20,079.84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20,079.84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20,079.84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6,346.30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13,733.54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13,733.54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13,733.54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南京市栖霞区教育局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77,674.21</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76,666.11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70,053.47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70,053.47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12,165.86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12,165.86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15,827.39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15,827.39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23,290.25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23,290.25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5,426.23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5,426.23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2,713.11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2,713.11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3,049.08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3,049.08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731.77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731.77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6,346.30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6,346.30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6,612.64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6,612.64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6,308.80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6,308.80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南京市栖霞区教育局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南京市栖霞区教育局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南京市栖霞区教育局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南京市栖霞区教育局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3.34</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南京市栖霞区教育局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南京市栖霞区教育局2022年度收入、支出预算总计102,351.71万元，与上年相比收、支预算总计各增加6,325.98万元，增长6.59%。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（一）收入预算总计102,351.71万元。包括：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1．本年收入合计102,351.71万元。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（1）一般公共预算拨款收入96,314.01万元，与上年相比增加4,242.56万元，增长4.61%。主要原因是正常增人增资、学生人数增加导致公用经费增加等。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（9）其他收入6,037.7万元，与上年相比增加2,083.42万元，增长52.69%。主要原因是学生人数增加，社会实践费等收入增加。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（二）支出预算总计102,351.71万元。包括：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1．本年支出合计102,351.71万元。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（1）教育支出（类）支出82,271.87万元，主要用于发放教育系统人员工资，保障学校日常运转等。与上年相比增加3,890.27万元，增长4.96%。主要原因是正常增人增资、学生人数增加导致公用经费增加等。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（2）住房保障支出（类）支出20,079.84万元，主要用于教育系统人员住房公积金与住房补贴。与上年相比增加2,435.71万元，增长13.8%。主要原因是政策性调整公积金与住房补贴缴存基数。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南京市栖霞区教育局2022年收入预算合计102,351.71万元，包括本年收入102,351.71万元，上年结转结余0万元。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本年一般公共预算收入96,314.01万元，占94.1%；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本年其他收入6,037.7万元，占5.9%；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南京市栖霞区教育局2022年支出预算合计102,351.71万元，其中：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基本支出77,674.21万元，占75.89%；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项目支出24,677.5万元，占24.11%；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南京市栖霞区教育局2022年度财政拨款收、支总预算96,314.01万元。与上年相比，财政拨款收、支总计各增加4,242.56万元，增长4.61%。主要原因是正常增人增资、学生人数增加导致公用经费增加等。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南京市栖霞区教育局2022年财政拨款预算支出96,314.01万元，占本年支出合计的94.1%。与上年相比，财政拨款支出增加4,242.56万元，增长4.61%。主要原因是正常增人增资、学生人数增加导致公用经费增加等。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1.教育管理事务（款）行政运行（项）支出568.71万元，与上年相比增加31.41万元，增长5.85%。主要原因是公务员工资基数调整工资总额增加。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2.教育管理事务（款）一般行政管理事务（项）支出262万元，与上年预算数相同。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3.普通教育（款）学前教育（项）支出4,191万元，与上年相比增加1,287万元，增长44.32%。主要原因是学前教育大班免费补助项目从2022年下半年取消，本年政策实际实施半年，经费减少。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4.普通教育（款）小学教育（项）支出14,356.35万元，与上年相比增加994.23万元，增长7.44%。主要原因是增人增资，且小学学生数增多，公用经费增加。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5.普通教育（款）初中教育（项）支出29,158.41万元，与上年相比增加1,018.91万元，增长3.62%。主要原因是增人增资，且初中学生数增多，公用经费增加。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6.普通教育（款）高中教育（项）支出7,974.71万元，与上年相比增加429.95万元，增长5.7%。主要原因是增人增资，且高中学生数增多，公用经费增加。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7.职业教育（款）中等职业教育（项）支出5,242.66万元，与上年相比增加296.77万元，增长6%。主要原因是增人增资，且中职学生数增多，公用经费增加。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8.广播电视教育（款）广播电视学校（项）支出582.47万元，与上年相比增加29.92万元，增长5.41%。主要原因是增人增资。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9.特殊教育（款）特殊学校教育（项）支出379.38万元，与上年相比增加379.38万元（去年预算数为0万元，无法计算增减比率）。主要原因是特殊教育学校2021年9月成立，去年预算不涉及。</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10.进修及培训（款）教师进修（项）支出1,044.17万元，与上年相比减少509.07万元，减少32.77%。主要原因是疫情影响，减少人员聚集，教师进修学校拟安排的全区教师培训计划减少。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11.教育费附加安排的支出（款）其他教育费附加安排的支出（项）支出9,552.31万元，与上年相比减少2,549.61万元，减少21.07%。主要原因是当年财政税费收入减少，部分专项改用一般公共财政拨款安排。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12.其他教育支出（款）其他教育支出（项）支出2,922万元，与上年相比增加1,341万元，增长84.82%。主要原因是取消弹性离校政策，新增中小学课后服务专项经费。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1.住房改革支出（款）住房公积金（项）支出6,346.3万元，与上年相比增加203.03万元，增长3.3%。主要原因是政策性调整住房公积金基数。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2.住房改革支出（款）购房补贴（项）支出13,733.54万元，与上年相比增加2,232.68万元，增长19.41%。主要原因是政策性调整住房补贴基数。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南京市栖霞区教育局2022年度财政拨款基本支出预算77,674.21万元，其中：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76,666.11万元。主要包括：基本工资、津贴补贴、奖金、伙食补助费、绩效工资、机关事业单位基本养老保险缴费、职业年金缴费、职工基本医疗保险缴费、其他社会保障缴费、住房公积金、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（二）公用经费1,008.1万元。主要包括：办公费、邮电费、差旅费、会议费、培训费、公务接待费、工会经费、其他交通费用、其他商品和服务支出。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南京市栖霞区教育局2022年一般公共预算财政拨款支出预算96,314.01万元，与上年相比增加4,242.56万元，增长4.61%。主要原因是正常增人增资、学生人数增加导致公用经费增加等。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南京市栖霞区教育局2022年度一般公共预算财政拨款基本支出预算77,674.21万元，其中：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76,666.11万元。主要包括：基本工资、津贴补贴、奖金、伙食补助费、绩效工资、机关事业单位基本养老保险缴费、职业年金缴费、职工基本医疗保险缴费、其他社会保障缴费、住房公积金、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（二）公用经费1,008.1万元。主要包括：办公费、邮电费、差旅费、会议费、培训费、公务接待费、工会经费、其他交通费用、其他商品和服务支出。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度一般公共预算拨款安排的“三公”经费预算支出中，因公出国（境）费支出0万元，占“三公”经费的0%；公务用车购置及运行维护费支出0万元，占“三公”经费的0%；公务接待费支出1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3．公务接待费预算支出1万元，比上年预算减少1.7万元，主要原因是疫情影响减少人员聚集，拟安排公务接待计划减少。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南京市栖霞区教育局2022年度一般公共预算拨款安排的会议费预算支出1万元，比上年预算减少2.6万元，主要原因是疫情影响减少人员聚集，拟安排会议计划减少。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南京市栖霞区教育局2022年度一般公共预算拨款安排的培训费预算支出1万元，比上年预算减少90.08万元，主要原因是疫情影响减少人员聚集，拟安排培训计划减少。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南京市栖霞区教育局2022年国有资本经营预算支出0万元。与上年预算数相同。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2022年本部门一般公共预算机关运行经费预算支出51.88万元。与上年相比增加3.26万元，增长6.71%。主要原因是教育局机关人员行政职级调整，拟安排一般公共预算机关运行经费预算增加。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2022年度政府采购支出预算总额0万元，其中：拟采购货物支出0万元、拟采购工程支出0万元、拟购买服务支出0万元。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4辆，其中，一般公务用车4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2022年度，本部门整体支出纳入绩效目标管理，涉及四本预算资金102,351.71万元；本部门共8个项目纳入绩效目标管理，涉及四本预算资金合计24,677.5万元，占四本预算资金(基本支出除外)总额的比例为100%。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八、教育支出(类)教育管理事务(款)行政运行(项)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九、教育支出(类)教育管理事务(款)一般行政管理事务(项)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十、教育支出(类)普通教育(款)学前教育(项)</w:t>
      </w:r>
      <w:r>
        <w:rPr>
          <w:rFonts w:ascii="仿宋" w:hAnsi="仿宋" w:cs="仿宋" w:eastAsia="仿宋"/>
          <w:b w:val="true"/>
        </w:rPr>
        <w:t>：</w:t>
      </w:r>
      <w:r>
        <w:rPr>
          <w:rFonts w:hint="eastAsia" w:ascii="仿宋" w:hAnsi="仿宋" w:eastAsia="仿宋" w:cs="仿宋"/>
        </w:rPr>
        <w:t>反映各部门举办的学前教育支出。政府各部门对社会组织等举办的幼儿园的资助，如捐赠、补贴等，也在本科目中反映。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十一、教育支出(类)普通教育(款)小学教育(项)</w:t>
      </w:r>
      <w:r>
        <w:rPr>
          <w:rFonts w:ascii="仿宋" w:hAnsi="仿宋" w:cs="仿宋" w:eastAsia="仿宋"/>
          <w:b w:val="true"/>
        </w:rPr>
        <w:t>：</w:t>
      </w:r>
      <w:r>
        <w:rPr>
          <w:rFonts w:hint="eastAsia" w:ascii="仿宋" w:hAnsi="仿宋" w:eastAsia="仿宋" w:cs="仿宋"/>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十三、教育支出(类)普通教育(款)高中教育(项)</w:t>
      </w:r>
      <w:r>
        <w:rPr>
          <w:rFonts w:ascii="仿宋" w:hAnsi="仿宋" w:cs="仿宋" w:eastAsia="仿宋"/>
          <w:b w:val="true"/>
        </w:rPr>
        <w:t>：</w:t>
      </w:r>
      <w:r>
        <w:rPr>
          <w:rFonts w:hint="eastAsia" w:ascii="仿宋" w:hAnsi="仿宋" w:eastAsia="仿宋" w:cs="仿宋"/>
        </w:rPr>
        <w:t>反映各部门举办的普通高中教育支出。政府各部门对社会组织等举办的普通高中的资助，如捐赠、补贴等，也在本科目中反映。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十四、教育支出(类)职业教育(款)中等职业教育(项)</w:t>
      </w:r>
      <w:r>
        <w:rPr>
          <w:rFonts w:ascii="仿宋" w:hAnsi="仿宋" w:cs="仿宋" w:eastAsia="仿宋"/>
          <w:b w:val="true"/>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十五、教育支出(类)广播电视教育(款)广播电视学校(项)</w:t>
      </w:r>
      <w:r>
        <w:rPr>
          <w:rFonts w:ascii="仿宋" w:hAnsi="仿宋" w:cs="仿宋" w:eastAsia="仿宋"/>
          <w:b w:val="true"/>
        </w:rPr>
        <w:t>：</w:t>
      </w:r>
      <w:r>
        <w:rPr>
          <w:rFonts w:hint="eastAsia" w:ascii="仿宋" w:hAnsi="仿宋" w:eastAsia="仿宋" w:cs="仿宋"/>
        </w:rPr>
        <w:t>反映各部门举办广播电视学校的支出。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十六、教育支出(类)特殊教育(款)特殊学校教育(项)</w:t>
      </w:r>
      <w:r>
        <w:rPr>
          <w:rFonts w:ascii="仿宋" w:hAnsi="仿宋" w:cs="仿宋" w:eastAsia="仿宋"/>
          <w:b w:val="true"/>
        </w:rPr>
        <w:t>：</w:t>
      </w:r>
      <w:r>
        <w:rPr>
          <w:rFonts w:hint="eastAsia" w:ascii="仿宋" w:hAnsi="仿宋" w:eastAsia="仿宋" w:cs="仿宋"/>
        </w:rPr>
        <w:t>反映各部门举办盲童学校、聋哑学校、智力落后儿童学校、其他生理缺陷儿童学校的支出。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十七、教育支出(类)进修及培训(款)教师进修(项)</w:t>
      </w:r>
      <w:r>
        <w:rPr>
          <w:rFonts w:ascii="仿宋" w:hAnsi="仿宋" w:cs="仿宋" w:eastAsia="仿宋"/>
          <w:b w:val="true"/>
        </w:rPr>
        <w:t>：</w:t>
      </w:r>
      <w:r>
        <w:rPr>
          <w:rFonts w:hint="eastAsia" w:ascii="仿宋" w:hAnsi="仿宋" w:eastAsia="仿宋" w:cs="仿宋"/>
        </w:rPr>
        <w:t>反映教师进修、师资培训支出。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十九、教育支出(类)其他教育支出(款)其他教育支出(项)</w:t>
      </w:r>
      <w:r>
        <w:rPr>
          <w:rFonts w:ascii="仿宋" w:hAnsi="仿宋" w:cs="仿宋" w:eastAsia="仿宋"/>
          <w:b w:val="true"/>
        </w:rPr>
        <w:t>：</w:t>
      </w:r>
      <w:r>
        <w:rPr>
          <w:rFonts w:hint="eastAsia" w:ascii="仿宋" w:hAnsi="仿宋" w:eastAsia="仿宋" w:cs="仿宋"/>
        </w:rPr>
        <w:t>反映除上述项目以外其他用于教育方面的支出。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南京市栖霞区教育局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