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FC613">
      <w:pPr>
        <w:widowControl/>
        <w:jc w:val="center"/>
        <w:rPr>
          <w:rFonts w:hint="eastAsia" w:ascii="方正小标宋简体" w:hAnsi="Helvetica" w:eastAsia="方正小标宋简体" w:cs="Helvetica"/>
          <w:b/>
          <w:bCs/>
          <w:color w:val="333333"/>
          <w:kern w:val="0"/>
          <w:sz w:val="36"/>
          <w:szCs w:val="36"/>
          <w:shd w:val="clear" w:color="auto" w:fill="FFFFFF"/>
        </w:rPr>
      </w:pPr>
      <w:r>
        <w:rPr>
          <w:rFonts w:hint="eastAsia" w:ascii="方正小标宋简体" w:hAnsi="方正小标宋简体" w:eastAsia="方正小标宋简体" w:cs="方正小标宋简体"/>
          <w:b/>
          <w:bCs/>
          <w:sz w:val="36"/>
          <w:szCs w:val="36"/>
        </w:rPr>
        <w:t>南京市八卦洲都市现代农业产业示范园区一期建设项目</w:t>
      </w:r>
      <w:r>
        <w:rPr>
          <w:rFonts w:hint="eastAsia" w:ascii="方正小标宋简体" w:hAnsi="Helvetica" w:eastAsia="方正小标宋简体" w:cs="Helvetica"/>
          <w:b/>
          <w:bCs/>
          <w:color w:val="333333"/>
          <w:kern w:val="0"/>
          <w:sz w:val="36"/>
          <w:szCs w:val="36"/>
          <w:shd w:val="clear" w:color="auto" w:fill="FFFFFF"/>
        </w:rPr>
        <w:t>验收结果公示</w:t>
      </w:r>
    </w:p>
    <w:p w14:paraId="7740F56D">
      <w:pPr>
        <w:widowControl/>
        <w:jc w:val="center"/>
        <w:rPr>
          <w:rFonts w:hint="eastAsia" w:ascii="方正小标宋简体" w:hAnsi="Helvetica" w:eastAsia="方正小标宋简体" w:cs="Helvetica"/>
          <w:b/>
          <w:bCs/>
          <w:color w:val="333333"/>
          <w:kern w:val="0"/>
          <w:sz w:val="36"/>
          <w:szCs w:val="36"/>
          <w:shd w:val="clear" w:color="auto" w:fill="FFFFFF"/>
        </w:rPr>
      </w:pPr>
    </w:p>
    <w:p w14:paraId="13739D43">
      <w:pPr>
        <w:keepNext w:val="0"/>
        <w:keepLines w:val="0"/>
        <w:pageBreakBefore w:val="0"/>
        <w:widowControl/>
        <w:shd w:val="clear" w:color="auto" w:fill="FFFFFF"/>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ascii="仿宋" w:hAnsi="仿宋" w:eastAsia="仿宋" w:cs="Arial"/>
          <w:color w:val="333333"/>
          <w:kern w:val="0"/>
          <w:sz w:val="32"/>
          <w:szCs w:val="32"/>
        </w:rPr>
      </w:pPr>
      <w:r>
        <w:rPr>
          <w:rFonts w:ascii="仿宋" w:hAnsi="仿宋" w:eastAsia="仿宋" w:cs="Arial"/>
          <w:color w:val="333333"/>
          <w:kern w:val="0"/>
          <w:sz w:val="32"/>
          <w:szCs w:val="32"/>
        </w:rPr>
        <w:t>根据区农业农村局、区财政局</w:t>
      </w:r>
      <w:r>
        <w:rPr>
          <w:rFonts w:hint="eastAsia" w:ascii="仿宋" w:hAnsi="仿宋" w:eastAsia="仿宋" w:cs="Arial"/>
          <w:color w:val="333333"/>
          <w:kern w:val="0"/>
          <w:sz w:val="32"/>
          <w:szCs w:val="32"/>
          <w:lang w:eastAsia="zh-CN"/>
        </w:rPr>
        <w:t>《关于</w:t>
      </w:r>
      <w:r>
        <w:rPr>
          <w:rFonts w:hint="eastAsia" w:ascii="仿宋" w:hAnsi="仿宋" w:eastAsia="仿宋"/>
          <w:sz w:val="32"/>
          <w:szCs w:val="32"/>
        </w:rPr>
        <w:t>南京市八卦洲都市现代农业产业示范园区一期建设项目</w:t>
      </w:r>
      <w:r>
        <w:rPr>
          <w:rFonts w:hint="eastAsia" w:ascii="仿宋" w:hAnsi="仿宋" w:eastAsia="仿宋"/>
          <w:sz w:val="32"/>
          <w:szCs w:val="32"/>
          <w:lang w:eastAsia="zh-CN"/>
        </w:rPr>
        <w:t>实施方案的批复</w:t>
      </w:r>
      <w:r>
        <w:rPr>
          <w:rFonts w:hint="eastAsia" w:ascii="仿宋" w:hAnsi="仿宋" w:eastAsia="仿宋" w:cs="Arial"/>
          <w:color w:val="333333"/>
          <w:kern w:val="0"/>
          <w:sz w:val="32"/>
          <w:szCs w:val="32"/>
          <w:lang w:eastAsia="zh-CN"/>
        </w:rPr>
        <w:t>》</w:t>
      </w:r>
      <w:r>
        <w:rPr>
          <w:rFonts w:hint="eastAsia" w:ascii="仿宋" w:hAnsi="仿宋" w:eastAsia="仿宋"/>
          <w:sz w:val="32"/>
          <w:szCs w:val="32"/>
        </w:rPr>
        <w:t>（宁栖农字﹝2023﹞30号</w:t>
      </w:r>
      <w:r>
        <w:rPr>
          <w:rFonts w:hint="eastAsia" w:ascii="仿宋" w:hAnsi="仿宋" w:eastAsia="仿宋"/>
          <w:sz w:val="32"/>
          <w:szCs w:val="32"/>
          <w:lang w:eastAsia="zh-CN"/>
        </w:rPr>
        <w:t>）</w:t>
      </w:r>
      <w:r>
        <w:rPr>
          <w:rFonts w:hint="eastAsia" w:ascii="仿宋" w:hAnsi="仿宋" w:eastAsia="仿宋"/>
          <w:sz w:val="32"/>
          <w:szCs w:val="32"/>
        </w:rPr>
        <w:t>和</w:t>
      </w:r>
      <w:r>
        <w:rPr>
          <w:rFonts w:hint="eastAsia" w:ascii="仿宋" w:hAnsi="仿宋" w:eastAsia="仿宋" w:cs="Arial"/>
          <w:color w:val="333333"/>
          <w:kern w:val="0"/>
          <w:sz w:val="32"/>
          <w:szCs w:val="32"/>
          <w:lang w:eastAsia="zh-CN"/>
        </w:rPr>
        <w:t>《关于</w:t>
      </w:r>
      <w:bookmarkStart w:id="0" w:name="OLE_LINK1"/>
      <w:r>
        <w:rPr>
          <w:rFonts w:hint="eastAsia" w:ascii="仿宋" w:hAnsi="仿宋" w:eastAsia="仿宋"/>
          <w:sz w:val="32"/>
          <w:szCs w:val="32"/>
        </w:rPr>
        <w:t>南京市八卦洲都市现代农业产业示范园区一期建设项</w:t>
      </w:r>
      <w:bookmarkEnd w:id="0"/>
      <w:r>
        <w:rPr>
          <w:rFonts w:hint="eastAsia" w:ascii="仿宋" w:hAnsi="仿宋" w:eastAsia="仿宋"/>
          <w:sz w:val="32"/>
          <w:szCs w:val="32"/>
        </w:rPr>
        <w:t>目</w:t>
      </w:r>
      <w:r>
        <w:rPr>
          <w:rFonts w:hint="eastAsia" w:ascii="仿宋" w:hAnsi="仿宋" w:eastAsia="仿宋"/>
          <w:sz w:val="32"/>
          <w:szCs w:val="32"/>
          <w:lang w:eastAsia="zh-CN"/>
        </w:rPr>
        <w:t>中“八卦洲冷链及精粗加工中心一期”项目实施变更请示的批复》</w:t>
      </w:r>
      <w:r>
        <w:rPr>
          <w:rFonts w:hint="eastAsia" w:ascii="仿宋" w:hAnsi="仿宋" w:eastAsia="仿宋" w:cs="Arial"/>
          <w:color w:val="333333"/>
          <w:kern w:val="0"/>
          <w:sz w:val="32"/>
          <w:szCs w:val="32"/>
          <w:lang w:eastAsia="zh-CN"/>
        </w:rPr>
        <w:t>》（</w:t>
      </w:r>
      <w:r>
        <w:rPr>
          <w:rFonts w:hint="eastAsia" w:ascii="仿宋" w:hAnsi="仿宋" w:eastAsia="仿宋"/>
          <w:sz w:val="32"/>
          <w:szCs w:val="32"/>
        </w:rPr>
        <w:t>宁栖农字﹝2023﹞110号</w:t>
      </w:r>
      <w:r>
        <w:rPr>
          <w:rFonts w:hint="eastAsia" w:ascii="仿宋" w:hAnsi="仿宋" w:eastAsia="仿宋"/>
          <w:sz w:val="32"/>
          <w:szCs w:val="32"/>
          <w:lang w:eastAsia="zh-CN"/>
        </w:rPr>
        <w:t>批复文件</w:t>
      </w:r>
      <w:r>
        <w:rPr>
          <w:rFonts w:hint="eastAsia" w:ascii="仿宋" w:hAnsi="仿宋" w:eastAsia="仿宋"/>
          <w:sz w:val="32"/>
          <w:szCs w:val="32"/>
        </w:rPr>
        <w:t>）</w:t>
      </w:r>
      <w:r>
        <w:rPr>
          <w:rFonts w:ascii="仿宋" w:hAnsi="仿宋" w:eastAsia="仿宋" w:cs="Arial"/>
          <w:color w:val="333333"/>
          <w:kern w:val="0"/>
          <w:sz w:val="32"/>
          <w:szCs w:val="32"/>
        </w:rPr>
        <w:t>要求，项目实施单位针对项目相继开展了自验、街道审核、第三方机构审计核查。</w:t>
      </w:r>
      <w:r>
        <w:rPr>
          <w:rFonts w:hint="eastAsia" w:ascii="仿宋" w:hAnsi="仿宋" w:eastAsia="仿宋" w:cs="Arial"/>
          <w:color w:val="333333"/>
          <w:kern w:val="0"/>
          <w:sz w:val="32"/>
          <w:szCs w:val="32"/>
          <w:lang w:val="en-US" w:eastAsia="zh-CN"/>
        </w:rPr>
        <w:t>近期，</w:t>
      </w:r>
      <w:r>
        <w:rPr>
          <w:rFonts w:ascii="仿宋" w:hAnsi="仿宋" w:eastAsia="仿宋" w:cs="Arial"/>
          <w:color w:val="333333"/>
          <w:kern w:val="0"/>
          <w:sz w:val="32"/>
          <w:szCs w:val="32"/>
        </w:rPr>
        <w:t>区农业农村局组织专家对项目进</w:t>
      </w:r>
      <w:bookmarkStart w:id="1" w:name="_GoBack"/>
      <w:bookmarkEnd w:id="1"/>
      <w:r>
        <w:rPr>
          <w:rFonts w:ascii="仿宋" w:hAnsi="仿宋" w:eastAsia="仿宋" w:cs="Arial"/>
          <w:color w:val="333333"/>
          <w:kern w:val="0"/>
          <w:sz w:val="32"/>
          <w:szCs w:val="32"/>
        </w:rPr>
        <w:t>行了验收</w:t>
      </w:r>
      <w:r>
        <w:rPr>
          <w:rFonts w:hint="eastAsia" w:ascii="仿宋" w:hAnsi="仿宋" w:eastAsia="仿宋" w:cs="Arial"/>
          <w:color w:val="333333"/>
          <w:kern w:val="0"/>
          <w:sz w:val="32"/>
          <w:szCs w:val="32"/>
          <w:lang w:eastAsia="zh-CN"/>
        </w:rPr>
        <w:t>，</w:t>
      </w:r>
      <w:r>
        <w:rPr>
          <w:rFonts w:hint="eastAsia" w:ascii="仿宋" w:hAnsi="仿宋" w:eastAsia="仿宋" w:cs="Arial"/>
          <w:color w:val="333333"/>
          <w:kern w:val="0"/>
          <w:sz w:val="32"/>
          <w:szCs w:val="32"/>
          <w:lang w:val="en-US" w:eastAsia="zh-CN"/>
        </w:rPr>
        <w:t>经区农业农村局党组会议研究，同意通过验收。</w:t>
      </w:r>
      <w:r>
        <w:rPr>
          <w:rFonts w:ascii="仿宋" w:hAnsi="仿宋" w:eastAsia="仿宋" w:cs="Arial"/>
          <w:color w:val="333333"/>
          <w:kern w:val="0"/>
          <w:sz w:val="32"/>
          <w:szCs w:val="32"/>
        </w:rPr>
        <w:t>现将</w:t>
      </w:r>
      <w:r>
        <w:rPr>
          <w:rFonts w:hint="eastAsia" w:ascii="仿宋" w:hAnsi="仿宋" w:eastAsia="仿宋"/>
          <w:sz w:val="32"/>
          <w:szCs w:val="32"/>
        </w:rPr>
        <w:t>南京市八卦洲都市现代农业产业示范园区一期建设</w:t>
      </w:r>
      <w:r>
        <w:rPr>
          <w:rFonts w:ascii="仿宋" w:hAnsi="仿宋" w:eastAsia="仿宋" w:cs="Arial"/>
          <w:color w:val="333333"/>
          <w:kern w:val="0"/>
          <w:sz w:val="32"/>
          <w:szCs w:val="32"/>
        </w:rPr>
        <w:t>项目验收结果予以公示。</w:t>
      </w:r>
    </w:p>
    <w:p w14:paraId="1D7F7994">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480"/>
        <w:jc w:val="left"/>
        <w:textAlignment w:val="auto"/>
        <w:outlineLvl w:val="9"/>
        <w:rPr>
          <w:rFonts w:ascii="仿宋" w:hAnsi="仿宋" w:eastAsia="仿宋" w:cs="Arial"/>
          <w:color w:val="333333"/>
          <w:kern w:val="0"/>
          <w:sz w:val="32"/>
          <w:szCs w:val="32"/>
        </w:rPr>
      </w:pPr>
      <w:r>
        <w:rPr>
          <w:rFonts w:ascii="仿宋" w:hAnsi="仿宋" w:eastAsia="仿宋" w:cs="Arial"/>
          <w:color w:val="333333"/>
          <w:kern w:val="0"/>
          <w:sz w:val="32"/>
          <w:szCs w:val="32"/>
        </w:rPr>
        <w:t>验收结果：通过验收，详见附件。</w:t>
      </w:r>
    </w:p>
    <w:p w14:paraId="2B5D9159">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480"/>
        <w:jc w:val="left"/>
        <w:textAlignment w:val="auto"/>
        <w:outlineLvl w:val="9"/>
        <w:rPr>
          <w:rFonts w:ascii="仿宋" w:hAnsi="仿宋" w:eastAsia="仿宋" w:cs="Arial"/>
          <w:color w:val="333333"/>
          <w:kern w:val="0"/>
          <w:sz w:val="32"/>
          <w:szCs w:val="32"/>
        </w:rPr>
      </w:pPr>
      <w:r>
        <w:rPr>
          <w:rFonts w:ascii="仿宋" w:hAnsi="仿宋" w:eastAsia="仿宋" w:cs="Arial"/>
          <w:color w:val="333333"/>
          <w:kern w:val="0"/>
          <w:sz w:val="32"/>
          <w:szCs w:val="32"/>
        </w:rPr>
        <w:t>公示时间：202</w:t>
      </w:r>
      <w:r>
        <w:rPr>
          <w:rFonts w:hint="eastAsia" w:ascii="仿宋" w:hAnsi="仿宋" w:eastAsia="仿宋" w:cs="Arial"/>
          <w:color w:val="333333"/>
          <w:kern w:val="0"/>
          <w:sz w:val="32"/>
          <w:szCs w:val="32"/>
          <w:lang w:val="en-US" w:eastAsia="zh-CN"/>
        </w:rPr>
        <w:t>6</w:t>
      </w:r>
      <w:r>
        <w:rPr>
          <w:rFonts w:ascii="仿宋" w:hAnsi="仿宋" w:eastAsia="仿宋" w:cs="Arial"/>
          <w:color w:val="333333"/>
          <w:kern w:val="0"/>
          <w:sz w:val="32"/>
          <w:szCs w:val="32"/>
        </w:rPr>
        <w:t>年</w:t>
      </w:r>
      <w:r>
        <w:rPr>
          <w:rFonts w:hint="eastAsia" w:ascii="仿宋" w:hAnsi="仿宋" w:eastAsia="仿宋" w:cs="Arial"/>
          <w:color w:val="333333"/>
          <w:kern w:val="0"/>
          <w:sz w:val="32"/>
          <w:szCs w:val="32"/>
          <w:lang w:val="en-US" w:eastAsia="zh-CN"/>
        </w:rPr>
        <w:t>7</w:t>
      </w:r>
      <w:r>
        <w:rPr>
          <w:rFonts w:ascii="仿宋" w:hAnsi="仿宋" w:eastAsia="仿宋" w:cs="Arial"/>
          <w:color w:val="333333"/>
          <w:kern w:val="0"/>
          <w:sz w:val="32"/>
          <w:szCs w:val="32"/>
        </w:rPr>
        <w:t>月</w:t>
      </w:r>
      <w:r>
        <w:rPr>
          <w:rFonts w:hint="eastAsia" w:ascii="仿宋" w:hAnsi="仿宋" w:eastAsia="仿宋" w:cs="Arial"/>
          <w:color w:val="333333"/>
          <w:kern w:val="0"/>
          <w:sz w:val="32"/>
          <w:szCs w:val="32"/>
          <w:lang w:val="en-US" w:eastAsia="zh-CN"/>
        </w:rPr>
        <w:t>10</w:t>
      </w:r>
      <w:r>
        <w:rPr>
          <w:rFonts w:ascii="仿宋" w:hAnsi="仿宋" w:eastAsia="仿宋" w:cs="Arial"/>
          <w:color w:val="333333"/>
          <w:kern w:val="0"/>
          <w:sz w:val="32"/>
          <w:szCs w:val="32"/>
        </w:rPr>
        <w:t>日——</w:t>
      </w:r>
      <w:r>
        <w:rPr>
          <w:rFonts w:hint="eastAsia" w:ascii="仿宋" w:hAnsi="仿宋" w:eastAsia="仿宋" w:cs="Arial"/>
          <w:color w:val="333333"/>
          <w:kern w:val="0"/>
          <w:sz w:val="32"/>
          <w:szCs w:val="32"/>
          <w:lang w:val="en-US" w:eastAsia="zh-CN"/>
        </w:rPr>
        <w:t>7</w:t>
      </w:r>
      <w:r>
        <w:rPr>
          <w:rFonts w:ascii="仿宋" w:hAnsi="仿宋" w:eastAsia="仿宋" w:cs="Arial"/>
          <w:color w:val="333333"/>
          <w:kern w:val="0"/>
          <w:sz w:val="32"/>
          <w:szCs w:val="32"/>
        </w:rPr>
        <w:t>月</w:t>
      </w:r>
      <w:r>
        <w:rPr>
          <w:rFonts w:hint="eastAsia" w:ascii="仿宋" w:hAnsi="仿宋" w:eastAsia="仿宋" w:cs="Arial"/>
          <w:color w:val="333333"/>
          <w:kern w:val="0"/>
          <w:sz w:val="32"/>
          <w:szCs w:val="32"/>
          <w:lang w:val="en-US" w:eastAsia="zh-CN"/>
        </w:rPr>
        <w:t>16</w:t>
      </w:r>
      <w:r>
        <w:rPr>
          <w:rFonts w:ascii="仿宋" w:hAnsi="仿宋" w:eastAsia="仿宋" w:cs="Arial"/>
          <w:color w:val="333333"/>
          <w:kern w:val="0"/>
          <w:sz w:val="32"/>
          <w:szCs w:val="32"/>
        </w:rPr>
        <w:t>日</w:t>
      </w:r>
    </w:p>
    <w:p w14:paraId="5AC3A3CC">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480"/>
        <w:jc w:val="left"/>
        <w:textAlignment w:val="auto"/>
        <w:outlineLvl w:val="9"/>
        <w:rPr>
          <w:rFonts w:ascii="仿宋" w:hAnsi="仿宋" w:eastAsia="仿宋" w:cs="Arial"/>
          <w:color w:val="333333"/>
          <w:kern w:val="0"/>
          <w:sz w:val="32"/>
          <w:szCs w:val="32"/>
        </w:rPr>
      </w:pPr>
      <w:r>
        <w:rPr>
          <w:rFonts w:ascii="仿宋" w:hAnsi="仿宋" w:eastAsia="仿宋" w:cs="Arial"/>
          <w:color w:val="333333"/>
          <w:kern w:val="0"/>
          <w:sz w:val="32"/>
          <w:szCs w:val="32"/>
        </w:rPr>
        <w:t>对以上公示如有异议的，请以书面方式向南京市栖霞区农业农村局反映，并提供必要的证据材料，以便核实查证。</w:t>
      </w:r>
    </w:p>
    <w:p w14:paraId="219C1F5E">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480"/>
        <w:jc w:val="left"/>
        <w:textAlignment w:val="auto"/>
        <w:outlineLvl w:val="9"/>
        <w:rPr>
          <w:rFonts w:hint="eastAsia" w:ascii="仿宋" w:hAnsi="仿宋" w:eastAsia="仿宋" w:cs="Arial"/>
          <w:color w:val="333333"/>
          <w:kern w:val="0"/>
          <w:sz w:val="32"/>
          <w:szCs w:val="32"/>
          <w:lang w:val="en-US" w:eastAsia="zh-CN"/>
        </w:rPr>
      </w:pPr>
      <w:r>
        <w:rPr>
          <w:rFonts w:ascii="仿宋" w:hAnsi="仿宋" w:eastAsia="仿宋" w:cs="Arial"/>
          <w:color w:val="333333"/>
          <w:kern w:val="0"/>
          <w:sz w:val="32"/>
          <w:szCs w:val="32"/>
        </w:rPr>
        <w:t>联系人：</w:t>
      </w:r>
      <w:r>
        <w:rPr>
          <w:rFonts w:hint="eastAsia" w:ascii="仿宋" w:hAnsi="仿宋" w:eastAsia="仿宋" w:cs="Arial"/>
          <w:color w:val="333333"/>
          <w:kern w:val="0"/>
          <w:sz w:val="32"/>
          <w:szCs w:val="32"/>
          <w:lang w:eastAsia="zh-CN"/>
        </w:rPr>
        <w:t>毛焕胜</w:t>
      </w:r>
      <w:r>
        <w:rPr>
          <w:rFonts w:ascii="仿宋" w:hAnsi="Arial" w:eastAsia="仿宋" w:cs="Arial"/>
          <w:color w:val="333333"/>
          <w:kern w:val="0"/>
          <w:sz w:val="32"/>
          <w:szCs w:val="32"/>
        </w:rPr>
        <w:t>    </w:t>
      </w:r>
      <w:r>
        <w:rPr>
          <w:rFonts w:ascii="仿宋" w:hAnsi="仿宋" w:eastAsia="仿宋" w:cs="Arial"/>
          <w:color w:val="333333"/>
          <w:kern w:val="0"/>
          <w:sz w:val="32"/>
          <w:szCs w:val="32"/>
        </w:rPr>
        <w:t>联系电话：8557</w:t>
      </w:r>
      <w:r>
        <w:rPr>
          <w:rFonts w:hint="eastAsia" w:ascii="仿宋" w:hAnsi="仿宋" w:eastAsia="仿宋" w:cs="Arial"/>
          <w:color w:val="333333"/>
          <w:kern w:val="0"/>
          <w:sz w:val="32"/>
          <w:szCs w:val="32"/>
          <w:lang w:val="en-US" w:eastAsia="zh-CN"/>
        </w:rPr>
        <w:t>1023</w:t>
      </w:r>
    </w:p>
    <w:p w14:paraId="3BFB0051">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480"/>
        <w:jc w:val="left"/>
        <w:textAlignment w:val="auto"/>
        <w:outlineLvl w:val="9"/>
        <w:rPr>
          <w:rFonts w:hint="eastAsia" w:ascii="仿宋" w:hAnsi="仿宋" w:eastAsia="仿宋" w:cs="Arial"/>
          <w:color w:val="333333"/>
          <w:kern w:val="0"/>
          <w:sz w:val="32"/>
          <w:szCs w:val="32"/>
          <w:lang w:val="en-US" w:eastAsia="zh-CN"/>
        </w:rPr>
      </w:pPr>
    </w:p>
    <w:p w14:paraId="101E0ABB">
      <w:pPr>
        <w:widowControl/>
        <w:shd w:val="clear" w:color="auto" w:fill="FFFFFF"/>
        <w:spacing w:line="420" w:lineRule="atLeast"/>
        <w:ind w:firstLine="480"/>
        <w:jc w:val="left"/>
        <w:rPr>
          <w:rFonts w:ascii="仿宋" w:hAnsi="仿宋" w:eastAsia="仿宋" w:cs="Arial"/>
          <w:color w:val="333333"/>
          <w:kern w:val="0"/>
          <w:sz w:val="32"/>
          <w:szCs w:val="32"/>
        </w:rPr>
      </w:pPr>
    </w:p>
    <w:p w14:paraId="19AEEA26">
      <w:pPr>
        <w:widowControl/>
        <w:shd w:val="clear" w:color="auto" w:fill="FFFFFF"/>
        <w:spacing w:line="420" w:lineRule="atLeast"/>
        <w:ind w:firstLine="480"/>
        <w:jc w:val="left"/>
        <w:rPr>
          <w:rFonts w:ascii="仿宋" w:hAnsi="仿宋" w:eastAsia="仿宋" w:cs="Arial"/>
          <w:color w:val="333333"/>
          <w:kern w:val="0"/>
          <w:sz w:val="32"/>
          <w:szCs w:val="32"/>
        </w:rPr>
      </w:pPr>
    </w:p>
    <w:p w14:paraId="742C78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sz w:val="32"/>
          <w:szCs w:val="32"/>
        </w:rPr>
      </w:pPr>
    </w:p>
    <w:p w14:paraId="0FFCB9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sz w:val="32"/>
          <w:szCs w:val="32"/>
        </w:rPr>
      </w:pPr>
    </w:p>
    <w:p w14:paraId="70122AE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sz w:val="32"/>
          <w:szCs w:val="32"/>
        </w:rPr>
      </w:pPr>
    </w:p>
    <w:p w14:paraId="716579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sz w:val="32"/>
          <w:szCs w:val="32"/>
        </w:rPr>
      </w:pPr>
    </w:p>
    <w:p w14:paraId="2D3DE24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南京市八卦洲都市现代农业产业示范园区一期建设项目</w:t>
      </w:r>
    </w:p>
    <w:p w14:paraId="516771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Helvetica" w:eastAsia="方正小标宋简体" w:cs="Helvetica"/>
          <w:b/>
          <w:bCs/>
          <w:color w:val="333333"/>
          <w:kern w:val="0"/>
          <w:sz w:val="32"/>
          <w:szCs w:val="32"/>
          <w:shd w:val="clear" w:color="auto" w:fill="FFFFFF"/>
        </w:rPr>
        <w:t>验收</w:t>
      </w:r>
      <w:r>
        <w:rPr>
          <w:rFonts w:hint="eastAsia" w:ascii="方正小标宋简体" w:hAnsi="方正小标宋简体" w:eastAsia="方正小标宋简体" w:cs="方正小标宋简体"/>
          <w:sz w:val="32"/>
          <w:szCs w:val="32"/>
          <w:lang w:val="en-US" w:eastAsia="zh-CN"/>
        </w:rPr>
        <w:t>情况</w:t>
      </w:r>
    </w:p>
    <w:p w14:paraId="1788CB18">
      <w:pPr>
        <w:spacing w:line="500" w:lineRule="exact"/>
        <w:jc w:val="center"/>
        <w:rPr>
          <w:rFonts w:ascii="Times New Roman" w:hAnsi="Times New Roman" w:eastAsia="方正仿宋_GBK" w:cs="方正仿宋_GBK"/>
          <w:sz w:val="32"/>
          <w:szCs w:val="32"/>
        </w:rPr>
      </w:pPr>
    </w:p>
    <w:tbl>
      <w:tblPr>
        <w:tblStyle w:val="4"/>
        <w:tblW w:w="10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381"/>
        <w:gridCol w:w="1746"/>
        <w:gridCol w:w="4306"/>
        <w:gridCol w:w="1575"/>
      </w:tblGrid>
      <w:tr w14:paraId="79E1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4850C8A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序号</w:t>
            </w:r>
          </w:p>
        </w:tc>
        <w:tc>
          <w:tcPr>
            <w:tcW w:w="2381" w:type="dxa"/>
            <w:vAlign w:val="center"/>
          </w:tcPr>
          <w:p w14:paraId="4168F6D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项目名称</w:t>
            </w:r>
          </w:p>
        </w:tc>
        <w:tc>
          <w:tcPr>
            <w:tcW w:w="1746" w:type="dxa"/>
            <w:vAlign w:val="center"/>
          </w:tcPr>
          <w:p w14:paraId="24388FB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项目实施主体</w:t>
            </w:r>
          </w:p>
        </w:tc>
        <w:tc>
          <w:tcPr>
            <w:tcW w:w="4306" w:type="dxa"/>
            <w:vAlign w:val="center"/>
          </w:tcPr>
          <w:p w14:paraId="2C7AA19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项目建设内容</w:t>
            </w:r>
          </w:p>
        </w:tc>
        <w:tc>
          <w:tcPr>
            <w:tcW w:w="1575" w:type="dxa"/>
            <w:vAlign w:val="center"/>
          </w:tcPr>
          <w:p w14:paraId="1ACC166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验收结果</w:t>
            </w:r>
          </w:p>
        </w:tc>
      </w:tr>
      <w:tr w14:paraId="71B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780" w:type="dxa"/>
            <w:vAlign w:val="center"/>
          </w:tcPr>
          <w:p w14:paraId="507E341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Times New Roman"/>
                <w:sz w:val="24"/>
                <w:szCs w:val="24"/>
              </w:rPr>
            </w:pPr>
            <w:r>
              <w:rPr>
                <w:rFonts w:hint="eastAsia" w:ascii="仿宋" w:hAnsi="仿宋" w:eastAsia="仿宋" w:cs="Times New Roman"/>
                <w:sz w:val="24"/>
                <w:szCs w:val="24"/>
              </w:rPr>
              <w:t>1</w:t>
            </w:r>
          </w:p>
        </w:tc>
        <w:tc>
          <w:tcPr>
            <w:tcW w:w="2381" w:type="dxa"/>
            <w:vAlign w:val="center"/>
          </w:tcPr>
          <w:p w14:paraId="06F6CB3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4"/>
                <w:szCs w:val="24"/>
                <w:lang w:val="en-US" w:eastAsia="zh-CN"/>
              </w:rPr>
            </w:pPr>
            <w:r>
              <w:rPr>
                <w:rFonts w:hint="eastAsia" w:ascii="仿宋" w:hAnsi="仿宋" w:eastAsia="仿宋" w:cs="仿宋"/>
                <w:b w:val="0"/>
                <w:bCs w:val="0"/>
                <w:sz w:val="32"/>
                <w:szCs w:val="32"/>
              </w:rPr>
              <w:t>南京市八卦洲都市现代农业产业示范园区一期建设项目</w:t>
            </w:r>
          </w:p>
        </w:tc>
        <w:tc>
          <w:tcPr>
            <w:tcW w:w="1746" w:type="dxa"/>
            <w:vAlign w:val="center"/>
          </w:tcPr>
          <w:p w14:paraId="6831252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24"/>
                <w:szCs w:val="24"/>
                <w:lang w:val="en-US" w:eastAsia="zh-CN"/>
              </w:rPr>
            </w:pPr>
            <w:r>
              <w:rPr>
                <w:rFonts w:hint="eastAsia" w:ascii="仿宋" w:hAnsi="仿宋" w:eastAsia="仿宋"/>
                <w:sz w:val="32"/>
                <w:szCs w:val="32"/>
              </w:rPr>
              <w:t>南京鹂岛现代农业发展有限</w:t>
            </w:r>
            <w:r>
              <w:rPr>
                <w:rFonts w:hint="eastAsia" w:ascii="仿宋" w:hAnsi="仿宋" w:eastAsia="仿宋"/>
                <w:sz w:val="32"/>
                <w:szCs w:val="32"/>
                <w:lang w:eastAsia="zh-CN"/>
              </w:rPr>
              <w:t>公司</w:t>
            </w:r>
          </w:p>
        </w:tc>
        <w:tc>
          <w:tcPr>
            <w:tcW w:w="4306" w:type="dxa"/>
            <w:vAlign w:val="center"/>
          </w:tcPr>
          <w:p w14:paraId="40AEB4B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24"/>
                <w:szCs w:val="24"/>
                <w:lang w:val="en-US" w:eastAsia="zh-CN"/>
              </w:rPr>
            </w:pPr>
            <w:r>
              <w:rPr>
                <w:rFonts w:hint="eastAsia" w:ascii="仿宋" w:hAnsi="仿宋" w:eastAsia="仿宋"/>
                <w:sz w:val="32"/>
                <w:szCs w:val="32"/>
              </w:rPr>
              <w:t>完成了</w:t>
            </w:r>
            <w:r>
              <w:rPr>
                <w:rFonts w:hint="eastAsia" w:ascii="仿宋" w:hAnsi="仿宋" w:eastAsia="仿宋"/>
                <w:color w:val="000000"/>
                <w:kern w:val="0"/>
                <w:sz w:val="32"/>
                <w:szCs w:val="32"/>
              </w:rPr>
              <w:t>园区农业数智信息服务中心、种苗繁育与种质资源保护基地一区项目、园艺种苗生产基地项目和芦蒿机械化生产示范区等实施方案中规定的建设内容</w:t>
            </w:r>
          </w:p>
        </w:tc>
        <w:tc>
          <w:tcPr>
            <w:tcW w:w="1575" w:type="dxa"/>
            <w:vAlign w:val="center"/>
          </w:tcPr>
          <w:p w14:paraId="56388C6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通过验收</w:t>
            </w:r>
          </w:p>
        </w:tc>
      </w:tr>
    </w:tbl>
    <w:p w14:paraId="1380179A">
      <w:pPr>
        <w:widowControl/>
        <w:shd w:val="clear" w:color="auto" w:fill="FFFFFF"/>
        <w:spacing w:line="420" w:lineRule="atLeast"/>
        <w:jc w:val="left"/>
        <w:rPr>
          <w:rFonts w:ascii="仿宋" w:hAnsi="仿宋" w:eastAsia="仿宋" w:cs="Arial"/>
          <w:color w:val="333333"/>
          <w:kern w:val="0"/>
          <w:sz w:val="32"/>
          <w:szCs w:val="32"/>
        </w:rPr>
      </w:pPr>
    </w:p>
    <w:p w14:paraId="201587C0">
      <w:pPr>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86"/>
    <w:rsid w:val="008D16F7"/>
    <w:rsid w:val="00BA3686"/>
    <w:rsid w:val="07E604B5"/>
    <w:rsid w:val="0BC475FE"/>
    <w:rsid w:val="0F861438"/>
    <w:rsid w:val="145D0146"/>
    <w:rsid w:val="169B5457"/>
    <w:rsid w:val="1A21446B"/>
    <w:rsid w:val="1F362905"/>
    <w:rsid w:val="2DEF1B1D"/>
    <w:rsid w:val="30BD1EC5"/>
    <w:rsid w:val="38A43890"/>
    <w:rsid w:val="3F492C86"/>
    <w:rsid w:val="48F664CE"/>
    <w:rsid w:val="4AEB6F67"/>
    <w:rsid w:val="4B4E6230"/>
    <w:rsid w:val="558F2B0E"/>
    <w:rsid w:val="59830232"/>
    <w:rsid w:val="5F3563B4"/>
    <w:rsid w:val="604E1B96"/>
    <w:rsid w:val="60FC0EC5"/>
    <w:rsid w:val="649168B0"/>
    <w:rsid w:val="67D542DF"/>
    <w:rsid w:val="67E050F6"/>
    <w:rsid w:val="7F8E0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7779c867-aac8-46f9-ae3c-d6329cf47686</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13739D43</paraID>
      <start>67</start>
      <end>68</end>
      <status>unmodified</status>
      <modifiedWord/>
      <trackRevisions>false</trackRevisions>
    </reviewItem>
    <reviewItem>
      <errorID>d8ee3d49-12a4-4077-810b-d62720960b21</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13739D43</paraID>
      <start>121</start>
      <end>122</end>
      <status>unmodified</status>
      <modifiedWord/>
      <trackRevisions>false</trackRevisions>
    </reviewItem>
  </reviewItems>
  <config/>
</contractReview>
</file>

<file path=customXml/itemProps1.xml><?xml version="1.0" encoding="utf-8"?>
<ds:datastoreItem xmlns:ds="http://schemas.openxmlformats.org/officeDocument/2006/customXml" ds:itemID="{8e9fabdf-a58d-4031-8572-357212e680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534</Words>
  <Characters>558</Characters>
  <Lines>2</Lines>
  <Paragraphs>1</Paragraphs>
  <TotalTime>0</TotalTime>
  <ScaleCrop>false</ScaleCrop>
  <LinksUpToDate>false</LinksUpToDate>
  <CharactersWithSpaces>558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2026-06-22T01:12:00Z</dcterms:created>
  <dc:creator>Dell</dc:creator>
  <cp:lastModifiedBy>张张</cp:lastModifiedBy>
  <dcterms:modified xsi:type="dcterms:W3CDTF">2026-07-10T08:36:51Z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eyJoZGlkIjoiMGU1OWZlM2JlZmVmYjlkYTZiMzBmOWY0NTkxMjJmNDkiLCJ1c2VySWQiOiI1MDU0MzIyNTgifQ==</vt:lpwstr>
  </property>
  <property fmtid="{D5CDD505-2E9C-101B-9397-08002B2CF9AE}" pid="4" name="ICV">
    <vt:lpwstr>815C12D4CE034C32BFB726D243AA1BFD_13</vt:lpwstr>
  </property>
</Properties>
</file>