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555" w:type="dxa"/>
        <w:tblInd w:w="0" w:type="dxa"/>
        <w:tblLayout w:type="fixed"/>
        <w:tblCellMar>
          <w:top w:w="0" w:type="dxa"/>
          <w:left w:w="0" w:type="dxa"/>
          <w:bottom w:w="0" w:type="dxa"/>
          <w:right w:w="0" w:type="dxa"/>
        </w:tblCellMar>
      </w:tblPr>
      <w:tblGrid>
        <w:gridCol w:w="585"/>
        <w:gridCol w:w="1275"/>
        <w:gridCol w:w="480"/>
        <w:gridCol w:w="2175"/>
        <w:gridCol w:w="4290"/>
        <w:gridCol w:w="1108"/>
        <w:gridCol w:w="990"/>
        <w:gridCol w:w="4652"/>
      </w:tblGrid>
      <w:tr>
        <w:tblPrEx>
          <w:tblLayout w:type="fixed"/>
          <w:tblCellMar>
            <w:top w:w="0" w:type="dxa"/>
            <w:left w:w="0" w:type="dxa"/>
            <w:bottom w:w="0" w:type="dxa"/>
            <w:right w:w="0" w:type="dxa"/>
          </w:tblCellMar>
        </w:tblPrEx>
        <w:trPr>
          <w:trHeight w:val="1005" w:hRule="atLeast"/>
        </w:trPr>
        <w:tc>
          <w:tcPr>
            <w:tcW w:w="15555"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lang w:bidi="ar"/>
              </w:rPr>
              <w:t>证明事项保留清单</w:t>
            </w:r>
          </w:p>
        </w:tc>
      </w:tr>
      <w:tr>
        <w:tblPrEx>
          <w:tblLayout w:type="fixed"/>
          <w:tblCellMar>
            <w:top w:w="0" w:type="dxa"/>
            <w:left w:w="0" w:type="dxa"/>
            <w:bottom w:w="0" w:type="dxa"/>
            <w:right w:w="0" w:type="dxa"/>
          </w:tblCellMar>
        </w:tblPrEx>
        <w:trPr>
          <w:trHeight w:val="540"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2"/>
                <w:szCs w:val="22"/>
              </w:rPr>
            </w:pPr>
            <w:r>
              <w:rPr>
                <w:rStyle w:val="8"/>
                <w:rFonts w:hint="default"/>
                <w:lang w:bidi="ar"/>
              </w:rPr>
              <w:t>序号</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2"/>
                <w:szCs w:val="22"/>
              </w:rPr>
            </w:pPr>
            <w:r>
              <w:rPr>
                <w:rStyle w:val="8"/>
                <w:rFonts w:hint="default"/>
                <w:lang w:bidi="ar"/>
              </w:rPr>
              <w:t>证明事项</w:t>
            </w:r>
          </w:p>
        </w:tc>
        <w:tc>
          <w:tcPr>
            <w:tcW w:w="26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2"/>
                <w:szCs w:val="22"/>
              </w:rPr>
            </w:pPr>
            <w:r>
              <w:rPr>
                <w:rStyle w:val="8"/>
                <w:rFonts w:hint="default"/>
                <w:lang w:bidi="ar"/>
              </w:rPr>
              <w:t>证明材料名称</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2"/>
                <w:szCs w:val="22"/>
              </w:rPr>
            </w:pPr>
            <w:r>
              <w:rPr>
                <w:rStyle w:val="8"/>
                <w:rFonts w:hint="default"/>
                <w:lang w:bidi="ar"/>
              </w:rPr>
              <w:t>设</w:t>
            </w:r>
            <w:r>
              <w:rPr>
                <w:rStyle w:val="8"/>
                <w:lang w:bidi="ar"/>
              </w:rPr>
              <w:t xml:space="preserve"> </w:t>
            </w:r>
            <w:r>
              <w:rPr>
                <w:rStyle w:val="8"/>
                <w:rFonts w:hint="default"/>
                <w:lang w:bidi="ar"/>
              </w:rPr>
              <w:t>定</w:t>
            </w:r>
            <w:r>
              <w:rPr>
                <w:rStyle w:val="8"/>
                <w:lang w:bidi="ar"/>
              </w:rPr>
              <w:t xml:space="preserve"> </w:t>
            </w:r>
            <w:r>
              <w:rPr>
                <w:rStyle w:val="8"/>
                <w:rFonts w:hint="default"/>
                <w:lang w:bidi="ar"/>
              </w:rPr>
              <w:t>依</w:t>
            </w:r>
            <w:r>
              <w:rPr>
                <w:rStyle w:val="8"/>
                <w:lang w:bidi="ar"/>
              </w:rPr>
              <w:t xml:space="preserve"> </w:t>
            </w:r>
            <w:r>
              <w:rPr>
                <w:rStyle w:val="8"/>
                <w:rFonts w:hint="default"/>
                <w:lang w:bidi="ar"/>
              </w:rPr>
              <w:t>据</w:t>
            </w:r>
            <w:r>
              <w:rPr>
                <w:rStyle w:val="8"/>
                <w:lang w:bidi="ar"/>
              </w:rPr>
              <w:t xml:space="preserve"> </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索要</w:t>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t>单位</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2"/>
                <w:szCs w:val="22"/>
              </w:rPr>
            </w:pPr>
            <w:r>
              <w:rPr>
                <w:rStyle w:val="8"/>
                <w:rFonts w:hint="default"/>
                <w:lang w:bidi="ar"/>
              </w:rPr>
              <w:t>开具单位</w:t>
            </w:r>
          </w:p>
        </w:tc>
        <w:tc>
          <w:tcPr>
            <w:tcW w:w="46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2"/>
                <w:szCs w:val="22"/>
              </w:rPr>
            </w:pPr>
            <w:r>
              <w:rPr>
                <w:rStyle w:val="8"/>
                <w:rFonts w:hint="default"/>
                <w:lang w:bidi="ar"/>
              </w:rPr>
              <w:t>办</w:t>
            </w:r>
            <w:r>
              <w:rPr>
                <w:rStyle w:val="8"/>
                <w:lang w:bidi="ar"/>
              </w:rPr>
              <w:t xml:space="preserve"> </w:t>
            </w:r>
            <w:r>
              <w:rPr>
                <w:rStyle w:val="8"/>
                <w:rFonts w:hint="default"/>
                <w:lang w:bidi="ar"/>
              </w:rPr>
              <w:t>理</w:t>
            </w:r>
            <w:r>
              <w:rPr>
                <w:rStyle w:val="8"/>
                <w:lang w:bidi="ar"/>
              </w:rPr>
              <w:t xml:space="preserve"> </w:t>
            </w:r>
            <w:r>
              <w:rPr>
                <w:rStyle w:val="8"/>
                <w:rFonts w:hint="default"/>
                <w:lang w:bidi="ar"/>
              </w:rPr>
              <w:t>指</w:t>
            </w:r>
            <w:r>
              <w:rPr>
                <w:rStyle w:val="8"/>
                <w:lang w:bidi="ar"/>
              </w:rPr>
              <w:t xml:space="preserve"> </w:t>
            </w:r>
            <w:r>
              <w:rPr>
                <w:rStyle w:val="8"/>
                <w:rFonts w:hint="default"/>
                <w:lang w:bidi="ar"/>
              </w:rPr>
              <w:t>南</w:t>
            </w:r>
          </w:p>
        </w:tc>
      </w:tr>
      <w:tr>
        <w:tblPrEx>
          <w:tblLayout w:type="fixed"/>
          <w:tblCellMar>
            <w:top w:w="0" w:type="dxa"/>
            <w:left w:w="0" w:type="dxa"/>
            <w:bottom w:w="0" w:type="dxa"/>
            <w:right w:w="0" w:type="dxa"/>
          </w:tblCellMar>
        </w:tblPrEx>
        <w:trPr>
          <w:trHeight w:val="6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eastAsia="宋体" w:cs="Times New Roman"/>
                <w:b/>
                <w:color w:val="000000"/>
                <w:sz w:val="22"/>
                <w:szCs w:val="22"/>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eastAsia="宋体" w:cs="Times New Roman"/>
                <w:b/>
                <w:color w:val="000000"/>
                <w:sz w:val="22"/>
                <w:szCs w:val="22"/>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2"/>
                <w:szCs w:val="22"/>
              </w:rPr>
            </w:pPr>
            <w:r>
              <w:rPr>
                <w:rStyle w:val="8"/>
                <w:rFonts w:hint="default"/>
                <w:lang w:bidi="ar"/>
              </w:rPr>
              <w:t>序号</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2"/>
                <w:szCs w:val="22"/>
              </w:rPr>
            </w:pPr>
            <w:r>
              <w:rPr>
                <w:rStyle w:val="8"/>
                <w:rFonts w:hint="default"/>
                <w:lang w:bidi="ar"/>
              </w:rPr>
              <w:t>内容</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eastAsia="宋体" w:cs="Times New Roman"/>
                <w:b/>
                <w:color w:val="000000"/>
                <w:sz w:val="22"/>
                <w:szCs w:val="22"/>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szCs w:val="22"/>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eastAsia="宋体" w:cs="Times New Roman"/>
                <w:b/>
                <w:color w:val="000000"/>
                <w:sz w:val="22"/>
                <w:szCs w:val="22"/>
              </w:rPr>
            </w:pP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eastAsia="宋体" w:cs="Times New Roman"/>
                <w:b/>
                <w:color w:val="000000"/>
                <w:sz w:val="22"/>
                <w:szCs w:val="22"/>
              </w:rPr>
            </w:pPr>
          </w:p>
        </w:tc>
      </w:tr>
      <w:tr>
        <w:tblPrEx>
          <w:tblLayout w:type="fixed"/>
          <w:tblCellMar>
            <w:top w:w="0" w:type="dxa"/>
            <w:left w:w="0" w:type="dxa"/>
            <w:bottom w:w="0" w:type="dxa"/>
            <w:right w:w="0" w:type="dxa"/>
          </w:tblCellMar>
        </w:tblPrEx>
        <w:trPr>
          <w:trHeight w:val="600"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社会保险登记</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批准成立证书</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szCs w:val="21"/>
              </w:rPr>
              <w:t>1、《中华人民共和国社会保险法》（中华人民共和国主席令第三十五号）第八条、第十条、第五十七条、第五十八条</w:t>
            </w:r>
            <w:r>
              <w:rPr>
                <w:szCs w:val="21"/>
              </w:rPr>
              <w:br w:type="textWrapping"/>
            </w:r>
            <w:r>
              <w:rPr>
                <w:szCs w:val="21"/>
              </w:rPr>
              <w:t>2、《社会保险登记管理暂行办法》（中华人民共和国劳动和社会保障部令第1号）第三章第十条、第四章</w:t>
            </w:r>
            <w:r>
              <w:rPr>
                <w:szCs w:val="21"/>
              </w:rPr>
              <w:br w:type="textWrapping"/>
            </w:r>
            <w:r>
              <w:rPr>
                <w:szCs w:val="21"/>
              </w:rPr>
              <w:t>3、《社会保险费征缴暂行条例》（中华人民共和国国务院令第259号）第三条</w:t>
            </w:r>
            <w:r>
              <w:rPr>
                <w:szCs w:val="21"/>
              </w:rPr>
              <w:br w:type="textWrapping"/>
            </w:r>
            <w:r>
              <w:rPr>
                <w:szCs w:val="21"/>
              </w:rPr>
              <w:t>4、《在中国境内就业的外国人参加社会保险暂行办法》（中华人民共和国人力资源和社会保障部令第16号）第四条</w:t>
            </w:r>
            <w:r>
              <w:rPr>
                <w:szCs w:val="21"/>
              </w:rPr>
              <w:br w:type="textWrapping"/>
            </w:r>
            <w:r>
              <w:rPr>
                <w:szCs w:val="21"/>
              </w:rPr>
              <w:t>5、《市政府关于印发南京人才居住证实施办法》（宁政规字﹝2014﹞7号）第九条</w:t>
            </w:r>
            <w:r>
              <w:rPr>
                <w:szCs w:val="21"/>
              </w:rPr>
              <w:br w:type="textWrapping"/>
            </w:r>
            <w:r>
              <w:rPr>
                <w:szCs w:val="21"/>
              </w:rPr>
              <w:t>6、《</w:t>
            </w:r>
            <w:r>
              <w:rPr>
                <w:rFonts w:hint="eastAsia"/>
                <w:szCs w:val="21"/>
                <w:lang w:eastAsia="zh-CN"/>
              </w:rPr>
              <w:t>江苏省</w:t>
            </w:r>
            <w:r>
              <w:rPr>
                <w:szCs w:val="21"/>
              </w:rPr>
              <w:t>机关事业单位工作人员基本养老保险业务规程》（人社部发〔2015〕32号）第八条、第十四条</w:t>
            </w:r>
            <w:r>
              <w:rPr>
                <w:szCs w:val="21"/>
              </w:rPr>
              <w:br w:type="textWrapping"/>
            </w:r>
            <w:r>
              <w:rPr>
                <w:szCs w:val="21"/>
              </w:rPr>
              <w:t>7、《江苏省机关事业单位工作人员基本养老保险业务规程》第六条、第二十五条</w:t>
            </w:r>
            <w:r>
              <w:rPr>
                <w:szCs w:val="21"/>
              </w:rPr>
              <w:br w:type="textWrapping"/>
            </w:r>
            <w:r>
              <w:rPr>
                <w:szCs w:val="21"/>
              </w:rPr>
              <w:t>8、《国务院关于建立统一的城乡居民基本养老保险制度的意见》（国发〔2014〕8号）第三条</w:t>
            </w:r>
            <w:r>
              <w:rPr>
                <w:szCs w:val="21"/>
              </w:rPr>
              <w:br w:type="textWrapping"/>
            </w:r>
            <w:r>
              <w:rPr>
                <w:szCs w:val="21"/>
              </w:rPr>
              <w:t>9、《人力资源社会保障部关于印发城乡居民基本养老保险经办规程的通知》（人社部发〔2019〕84号）第二章</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社会保险经办机构</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批准机关</w:t>
            </w:r>
          </w:p>
        </w:tc>
        <w:tc>
          <w:tcPr>
            <w:tcW w:w="46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用人单位社会保险登记：</w:t>
            </w:r>
            <w:r>
              <w:rPr>
                <w:rFonts w:hint="eastAsia"/>
                <w:szCs w:val="21"/>
              </w:rPr>
              <w:br w:type="textWrapping"/>
            </w:r>
            <w:r>
              <w:rPr>
                <w:rFonts w:hint="eastAsia"/>
                <w:szCs w:val="21"/>
              </w:rPr>
              <w:t>机关事业单位、社会团体、部队单位提供1，现场核验原件，收取复印件</w:t>
            </w:r>
            <w:r>
              <w:rPr>
                <w:rFonts w:hint="eastAsia"/>
                <w:szCs w:val="21"/>
              </w:rPr>
              <w:br w:type="textWrapping"/>
            </w:r>
            <w:r>
              <w:rPr>
                <w:rFonts w:hint="eastAsia"/>
                <w:szCs w:val="21"/>
              </w:rPr>
              <w:br w:type="textWrapping"/>
            </w:r>
            <w:r>
              <w:rPr>
                <w:rFonts w:hint="eastAsia"/>
                <w:szCs w:val="21"/>
              </w:rPr>
              <w:t>用人单位社会保险变更、注销：</w:t>
            </w:r>
            <w:r>
              <w:rPr>
                <w:rFonts w:hint="eastAsia"/>
                <w:szCs w:val="21"/>
              </w:rPr>
              <w:br w:type="textWrapping"/>
            </w:r>
            <w:r>
              <w:rPr>
                <w:rFonts w:hint="eastAsia"/>
                <w:szCs w:val="21"/>
              </w:rPr>
              <w:t>提供2、3、4中对应项，现场核验原件，收取复印件</w:t>
            </w:r>
            <w:r>
              <w:rPr>
                <w:rFonts w:hint="eastAsia"/>
                <w:szCs w:val="21"/>
              </w:rPr>
              <w:br w:type="textWrapping"/>
            </w:r>
            <w:r>
              <w:rPr>
                <w:rFonts w:hint="eastAsia"/>
                <w:szCs w:val="21"/>
              </w:rPr>
              <w:br w:type="textWrapping"/>
            </w:r>
            <w:r>
              <w:rPr>
                <w:rFonts w:hint="eastAsia"/>
                <w:szCs w:val="21"/>
              </w:rPr>
              <w:t>机关事业单位参保登记：</w:t>
            </w:r>
            <w:r>
              <w:rPr>
                <w:rFonts w:hint="eastAsia"/>
                <w:szCs w:val="21"/>
              </w:rPr>
              <w:br w:type="textWrapping"/>
            </w:r>
            <w:r>
              <w:rPr>
                <w:rFonts w:hint="eastAsia"/>
                <w:szCs w:val="21"/>
              </w:rPr>
              <w:t>提供5、6任一项，现场核验原件，收取复印件</w:t>
            </w:r>
          </w:p>
        </w:tc>
      </w:tr>
      <w:tr>
        <w:tblPrEx>
          <w:tblLayout w:type="fixed"/>
          <w:tblCellMar>
            <w:top w:w="0" w:type="dxa"/>
            <w:left w:w="0" w:type="dxa"/>
            <w:bottom w:w="0" w:type="dxa"/>
            <w:right w:w="0" w:type="dxa"/>
          </w:tblCellMar>
        </w:tblPrEx>
        <w:trPr>
          <w:trHeight w:val="6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2</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工商变更/注销登记表</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工商行政管理机关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57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3</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批准或宣布变更证明</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批准机关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72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4</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单位注销的法律文书或其他有关注销文件</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批准机关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55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5</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《信用代码证》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编办</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75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6</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《事业单位法人登记证书》（副本）</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编办</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54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7</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《公务员登记表》</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政府机关</w:t>
            </w:r>
          </w:p>
        </w:tc>
        <w:tc>
          <w:tcPr>
            <w:tcW w:w="46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职工社会保险登记：</w:t>
            </w:r>
            <w:r>
              <w:rPr>
                <w:rFonts w:hint="eastAsia"/>
                <w:szCs w:val="21"/>
              </w:rPr>
              <w:br w:type="textWrapping"/>
            </w:r>
            <w:r>
              <w:rPr>
                <w:rFonts w:hint="eastAsia"/>
                <w:szCs w:val="21"/>
              </w:rPr>
              <w:t>机关事业单位编制内人员参保，提供7、8、9任一项；外国人参保，提供10、11、12任一项。现场核验原件，收取复印件</w:t>
            </w:r>
            <w:r>
              <w:rPr>
                <w:rFonts w:hint="eastAsia"/>
                <w:szCs w:val="21"/>
              </w:rPr>
              <w:br w:type="textWrapping"/>
            </w:r>
            <w:r>
              <w:rPr>
                <w:rFonts w:hint="eastAsia"/>
                <w:szCs w:val="21"/>
              </w:rPr>
              <w:br w:type="textWrapping"/>
            </w:r>
            <w:r>
              <w:rPr>
                <w:rFonts w:hint="eastAsia"/>
                <w:szCs w:val="21"/>
              </w:rPr>
              <w:t>灵活就业人员参保登记、中止社会保险关系：</w:t>
            </w:r>
            <w:r>
              <w:rPr>
                <w:rFonts w:hint="eastAsia"/>
                <w:szCs w:val="21"/>
              </w:rPr>
              <w:br w:type="textWrapping"/>
            </w:r>
            <w:r>
              <w:rPr>
                <w:rFonts w:hint="eastAsia"/>
                <w:szCs w:val="21"/>
              </w:rPr>
              <w:t>本市户籍参保人员提供13或14，现场核验；非本市户籍参保人员提供12、15-17对应项，现场核验原件，收取复印件</w:t>
            </w:r>
            <w:r>
              <w:rPr>
                <w:rFonts w:hint="eastAsia"/>
                <w:szCs w:val="21"/>
              </w:rPr>
              <w:br w:type="textWrapping"/>
            </w:r>
            <w:r>
              <w:rPr>
                <w:rFonts w:hint="eastAsia"/>
                <w:szCs w:val="21"/>
              </w:rPr>
              <w:br w:type="textWrapping"/>
            </w:r>
            <w:r>
              <w:rPr>
                <w:rFonts w:hint="eastAsia"/>
                <w:szCs w:val="21"/>
              </w:rPr>
              <w:t>机关事业单位人员基本信息变更：</w:t>
            </w:r>
            <w:r>
              <w:rPr>
                <w:rFonts w:hint="eastAsia"/>
                <w:szCs w:val="21"/>
              </w:rPr>
              <w:br w:type="textWrapping"/>
            </w:r>
            <w:r>
              <w:rPr>
                <w:rFonts w:hint="eastAsia"/>
                <w:szCs w:val="21"/>
              </w:rPr>
              <w:t>提供13，现场核验原件，收取复印件</w:t>
            </w:r>
            <w:r>
              <w:rPr>
                <w:rFonts w:hint="eastAsia"/>
                <w:szCs w:val="21"/>
              </w:rPr>
              <w:br w:type="textWrapping"/>
            </w:r>
            <w:r>
              <w:rPr>
                <w:rFonts w:hint="eastAsia"/>
                <w:szCs w:val="21"/>
              </w:rPr>
              <w:br w:type="textWrapping"/>
            </w:r>
            <w:r>
              <w:rPr>
                <w:rFonts w:hint="eastAsia"/>
                <w:szCs w:val="21"/>
              </w:rPr>
              <w:t>城乡居民基本养老保险参保登记：</w:t>
            </w:r>
            <w:r>
              <w:rPr>
                <w:rFonts w:hint="eastAsia"/>
                <w:szCs w:val="21"/>
              </w:rPr>
              <w:br w:type="textWrapping"/>
            </w:r>
            <w:r>
              <w:rPr>
                <w:rFonts w:hint="eastAsia"/>
                <w:szCs w:val="21"/>
              </w:rPr>
              <w:t>提供13，现场核验</w:t>
            </w:r>
          </w:p>
        </w:tc>
      </w:tr>
      <w:tr>
        <w:tblPrEx>
          <w:tblLayout w:type="fixed"/>
          <w:tblCellMar>
            <w:top w:w="0" w:type="dxa"/>
            <w:left w:w="0" w:type="dxa"/>
            <w:bottom w:w="0" w:type="dxa"/>
            <w:right w:w="0" w:type="dxa"/>
          </w:tblCellMar>
        </w:tblPrEx>
        <w:trPr>
          <w:trHeight w:val="54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8</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《公务员调任审批表》</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政府机关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54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9</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《事业单位进人凭证》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政府机关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54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10</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《外国人工作许可证》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境外人员就业管理部门</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54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《外国常驻记者证》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外事部门</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54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12</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《外国人永久居留证》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13</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身份证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48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14</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社会保障卡</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人社部门</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439"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15</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《南京人才居住证》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人社部门</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439"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16</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《江苏省海外高层次人才居住证》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人社部门</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439"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17</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《台湾居民来往大陆通行证》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100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2</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社会保险费征收</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经原劳动、人事部门批准招工录用、调动材料以及补缴期间工资晋级表等原始材料</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szCs w:val="21"/>
              </w:rPr>
              <w:t>1、《中华人民共和国社会保险法》（中华人民共和国主席令第三十五号）第八条、第十六条、第五十八条、第六十条、第六十三条</w:t>
            </w:r>
            <w:r>
              <w:rPr>
                <w:szCs w:val="21"/>
              </w:rPr>
              <w:br w:type="textWrapping"/>
            </w:r>
            <w:r>
              <w:rPr>
                <w:szCs w:val="21"/>
              </w:rPr>
              <w:t>2、《江苏省社会保险费征缴条例》（江苏省人民代表大会常务委员会公告第61号）第二章第十条</w:t>
            </w:r>
            <w:r>
              <w:rPr>
                <w:szCs w:val="21"/>
              </w:rPr>
              <w:br w:type="textWrapping"/>
            </w:r>
            <w:r>
              <w:rPr>
                <w:szCs w:val="21"/>
              </w:rPr>
              <w:t>3、《人力资源社会保障部关于城镇企业职工基本养老保险关系转移接续若干问题的通知》（人社部规﹝2016﹞5号）第四条</w:t>
            </w:r>
            <w:r>
              <w:rPr>
                <w:szCs w:val="21"/>
              </w:rPr>
              <w:br w:type="textWrapping"/>
            </w:r>
            <w:r>
              <w:rPr>
                <w:szCs w:val="21"/>
              </w:rPr>
              <w:t>4、《关于转发人力资源社会保障部 财政部城镇企业职工基本养老保险关系转移接续暂行办法的通知》（国办发﹝2009﹞66号）第六条</w:t>
            </w:r>
            <w:r>
              <w:rPr>
                <w:szCs w:val="21"/>
              </w:rPr>
              <w:br w:type="textWrapping"/>
            </w:r>
            <w:r>
              <w:rPr>
                <w:szCs w:val="21"/>
              </w:rPr>
              <w:t>5、《关于调整部分缴费不满15年参保人员相关政策的通知》（苏人社发﹝2011﹞289号）第一条</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社会保险经办机构</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用人单位</w:t>
            </w:r>
          </w:p>
        </w:tc>
        <w:tc>
          <w:tcPr>
            <w:tcW w:w="46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社会保险费补缴：</w:t>
            </w:r>
            <w:r>
              <w:rPr>
                <w:rFonts w:hint="eastAsia"/>
                <w:szCs w:val="21"/>
              </w:rPr>
              <w:br w:type="textWrapping"/>
            </w:r>
            <w:r>
              <w:rPr>
                <w:rFonts w:hint="eastAsia"/>
                <w:szCs w:val="21"/>
              </w:rPr>
              <w:t>补缴1992年10月至1994年12月社会保险费的，提供1，现场核验原件，收取复印件</w:t>
            </w:r>
            <w:r>
              <w:rPr>
                <w:rFonts w:hint="eastAsia"/>
                <w:szCs w:val="21"/>
              </w:rPr>
              <w:br w:type="textWrapping"/>
            </w:r>
            <w:r>
              <w:rPr>
                <w:rFonts w:hint="eastAsia"/>
                <w:szCs w:val="21"/>
              </w:rPr>
              <w:t>补缴1995年1月及以后社会保险费的提供2、3，一次性补缴三年以上的另需提供4，现场核验原件，收取复印件</w:t>
            </w:r>
          </w:p>
        </w:tc>
      </w:tr>
      <w:tr>
        <w:tblPrEx>
          <w:tblLayout w:type="fixed"/>
          <w:tblCellMar>
            <w:top w:w="0" w:type="dxa"/>
            <w:left w:w="0" w:type="dxa"/>
            <w:bottom w:w="0" w:type="dxa"/>
            <w:right w:w="0" w:type="dxa"/>
          </w:tblCellMar>
        </w:tblPrEx>
        <w:trPr>
          <w:trHeight w:val="97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2</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用人单位与职工签订的劳动合同（2003年11月底前的须经劳动保障部门鉴证）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用人单位</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135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3</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补缴期间历年财务工资发放记账凭证、工资表（工资发放银行流水清单）等能证明参保职工与用人单位存在事实劳动关系的有效原始材料</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用人单位</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133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4</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人民法院、审计部门、实施劳动保障监察的行政部门或劳动争议仲裁委员会出具的相应文书</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人民法院、审计部门、实施劳动保障监察的行政部门或劳动争议仲裁委员会</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522"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5</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《机关工作人员退休审批表》</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政府机关</w:t>
            </w:r>
          </w:p>
        </w:tc>
        <w:tc>
          <w:tcPr>
            <w:tcW w:w="46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社会保险费退费：</w:t>
            </w:r>
            <w:r>
              <w:rPr>
                <w:rFonts w:hint="eastAsia"/>
                <w:szCs w:val="21"/>
              </w:rPr>
              <w:br w:type="textWrapping"/>
            </w:r>
            <w:r>
              <w:rPr>
                <w:rFonts w:hint="eastAsia"/>
                <w:szCs w:val="21"/>
              </w:rPr>
              <w:t>机关事业单位、部队单位、在职期间判实刑人员根据类别提供5-8对应项，现场核验原件，收取复印件</w:t>
            </w:r>
          </w:p>
        </w:tc>
      </w:tr>
      <w:tr>
        <w:tblPrEx>
          <w:tblLayout w:type="fixed"/>
          <w:tblCellMar>
            <w:top w:w="0" w:type="dxa"/>
            <w:left w:w="0" w:type="dxa"/>
            <w:bottom w:w="0" w:type="dxa"/>
            <w:right w:w="0" w:type="dxa"/>
          </w:tblCellMar>
        </w:tblPrEx>
        <w:trPr>
          <w:trHeight w:val="522"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6</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《事业单位工作人员退休审批表》</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政府机关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64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7</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《军队机关事业单位职工退休（退职）审批表》</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政府机关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522"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8</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刑事判决书</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司法机关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75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9</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调整上一年度工资发放记账凭证或工资发放银行交易清单</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用人单位</w:t>
            </w:r>
          </w:p>
        </w:tc>
        <w:tc>
          <w:tcPr>
            <w:tcW w:w="4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缴费基数调整：</w:t>
            </w:r>
            <w:r>
              <w:rPr>
                <w:rFonts w:hint="eastAsia"/>
                <w:szCs w:val="21"/>
              </w:rPr>
              <w:br w:type="textWrapping"/>
            </w:r>
            <w:r>
              <w:rPr>
                <w:rFonts w:hint="eastAsia"/>
                <w:szCs w:val="21"/>
              </w:rPr>
              <w:t>提供9，现场核验原件，收取复印件</w:t>
            </w:r>
          </w:p>
        </w:tc>
      </w:tr>
      <w:tr>
        <w:tblPrEx>
          <w:tblLayout w:type="fixed"/>
          <w:tblCellMar>
            <w:top w:w="0" w:type="dxa"/>
            <w:left w:w="0" w:type="dxa"/>
            <w:bottom w:w="0" w:type="dxa"/>
            <w:right w:w="0" w:type="dxa"/>
          </w:tblCellMar>
        </w:tblPrEx>
        <w:trPr>
          <w:trHeight w:val="67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3</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社会保险关系转移</w:t>
            </w:r>
            <w:r>
              <w:rPr>
                <w:rFonts w:hint="eastAsia"/>
                <w:szCs w:val="21"/>
              </w:rPr>
              <w:br w:type="textWrapping"/>
            </w:r>
            <w:r>
              <w:rPr>
                <w:rFonts w:hint="eastAsia"/>
                <w:szCs w:val="21"/>
              </w:rPr>
              <w:t>接续</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身份证</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1、《中华人民共和国社会保险法》（中华人民共和国主席令第三十五号）  第八条、第十九条、第三十二条、第五十二条</w:t>
            </w:r>
            <w:r>
              <w:rPr>
                <w:rFonts w:hint="eastAsia"/>
                <w:szCs w:val="21"/>
              </w:rPr>
              <w:br w:type="textWrapping"/>
            </w:r>
            <w:r>
              <w:rPr>
                <w:rFonts w:hint="eastAsia"/>
                <w:szCs w:val="21"/>
              </w:rPr>
              <w:t>2、《人力资源和社会保障部关于贯彻落实国务院办公厅转发城镇企业职工基本养老保险关系转移接续暂行办法的通知》（人社部发〔2009〕187号）  附件一第三条</w:t>
            </w:r>
            <w:r>
              <w:rPr>
                <w:rFonts w:hint="eastAsia"/>
                <w:szCs w:val="21"/>
              </w:rPr>
              <w:br w:type="textWrapping"/>
            </w:r>
            <w:r>
              <w:rPr>
                <w:rFonts w:hint="eastAsia"/>
                <w:szCs w:val="21"/>
              </w:rPr>
              <w:t>3、《失业保险金申领发放办法》（中华人民共和国劳动和社会保障部令第8号）第二十四条</w:t>
            </w:r>
            <w:r>
              <w:rPr>
                <w:rFonts w:hint="eastAsia"/>
                <w:szCs w:val="21"/>
              </w:rPr>
              <w:br w:type="textWrapping"/>
            </w:r>
            <w:r>
              <w:rPr>
                <w:rFonts w:hint="eastAsia"/>
                <w:szCs w:val="21"/>
              </w:rPr>
              <w:t>4、《人力资源社会保障部办公厅关于督办解决农村社会养老保险遗留问题的通知》（人社厅〔2017〕47号）</w:t>
            </w:r>
            <w:r>
              <w:rPr>
                <w:rFonts w:hint="eastAsia"/>
                <w:szCs w:val="21"/>
              </w:rPr>
              <w:br w:type="textWrapping"/>
            </w:r>
            <w:r>
              <w:rPr>
                <w:rFonts w:hint="eastAsia"/>
                <w:szCs w:val="21"/>
              </w:rPr>
              <w:t>5、《国务院关于建立统一的城乡居民基本养老保险制度的意见》（国发〔2014〕8号）第八条</w:t>
            </w:r>
            <w:r>
              <w:rPr>
                <w:rFonts w:hint="eastAsia"/>
                <w:szCs w:val="21"/>
              </w:rPr>
              <w:br w:type="textWrapping"/>
            </w:r>
            <w:r>
              <w:rPr>
                <w:rFonts w:hint="eastAsia"/>
                <w:szCs w:val="21"/>
              </w:rPr>
              <w:t>6、《人力资源社会保障部办公厅关于贯彻实施〈城乡养老保险制度衔接暂行办法〉有关问题的通知》（人社厅发〔2014〕25号）第五条、第七条</w:t>
            </w:r>
            <w:r>
              <w:rPr>
                <w:rFonts w:hint="eastAsia"/>
                <w:szCs w:val="21"/>
              </w:rPr>
              <w:br w:type="textWrapping"/>
            </w:r>
            <w:r>
              <w:rPr>
                <w:rFonts w:hint="eastAsia"/>
                <w:szCs w:val="21"/>
              </w:rPr>
              <w:t>7、《人力资源社会保障部关于印发城乡居民基本养老保险经办规程的通知》（人社部发〔2019〕]84号）第七章</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社会保险经办机构</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养老保险关系转移接续：</w:t>
            </w:r>
            <w:r>
              <w:rPr>
                <w:rFonts w:hint="eastAsia"/>
                <w:szCs w:val="21"/>
              </w:rPr>
              <w:br w:type="textWrapping"/>
            </w:r>
            <w:r>
              <w:rPr>
                <w:rFonts w:hint="eastAsia"/>
                <w:szCs w:val="21"/>
              </w:rPr>
              <w:t>提供1或4-6对应项、3（转入提供）。1现场核验，收取复印件；4-6现场核验原件，收取复印件；3收取原件；退费人员另需提供2（不提供1），现场核验</w:t>
            </w:r>
            <w:r>
              <w:rPr>
                <w:rFonts w:hint="eastAsia"/>
                <w:szCs w:val="21"/>
              </w:rPr>
              <w:br w:type="textWrapping"/>
            </w:r>
            <w:r>
              <w:rPr>
                <w:rFonts w:hint="eastAsia"/>
                <w:szCs w:val="21"/>
              </w:rPr>
              <w:br w:type="textWrapping"/>
            </w:r>
            <w:r>
              <w:rPr>
                <w:rFonts w:hint="eastAsia"/>
                <w:szCs w:val="21"/>
              </w:rPr>
              <w:t>失业保险关系转移接续：</w:t>
            </w:r>
            <w:r>
              <w:rPr>
                <w:rFonts w:hint="eastAsia"/>
                <w:szCs w:val="21"/>
              </w:rPr>
              <w:br w:type="textWrapping"/>
            </w:r>
            <w:r>
              <w:rPr>
                <w:rFonts w:hint="eastAsia"/>
                <w:szCs w:val="21"/>
              </w:rPr>
              <w:t>提供7，收取原件</w:t>
            </w:r>
            <w:r>
              <w:rPr>
                <w:rFonts w:hint="eastAsia"/>
                <w:szCs w:val="21"/>
              </w:rPr>
              <w:br w:type="textWrapping"/>
            </w:r>
            <w:r>
              <w:rPr>
                <w:rFonts w:hint="eastAsia"/>
                <w:szCs w:val="21"/>
              </w:rPr>
              <w:br w:type="textWrapping"/>
            </w:r>
            <w:r>
              <w:rPr>
                <w:rFonts w:hint="eastAsia"/>
                <w:szCs w:val="21"/>
              </w:rPr>
              <w:t>原农村社会养老保险转移接续：</w:t>
            </w:r>
            <w:r>
              <w:rPr>
                <w:rFonts w:hint="eastAsia"/>
                <w:szCs w:val="21"/>
              </w:rPr>
              <w:br w:type="textWrapping"/>
            </w:r>
            <w:r>
              <w:rPr>
                <w:rFonts w:hint="eastAsia"/>
                <w:szCs w:val="21"/>
              </w:rPr>
              <w:t>提供1，现场核验</w:t>
            </w:r>
            <w:r>
              <w:rPr>
                <w:rFonts w:hint="eastAsia"/>
                <w:szCs w:val="21"/>
              </w:rPr>
              <w:br w:type="textWrapping"/>
            </w:r>
            <w:r>
              <w:rPr>
                <w:rFonts w:hint="eastAsia"/>
                <w:szCs w:val="21"/>
              </w:rPr>
              <w:br w:type="textWrapping"/>
            </w:r>
            <w:r>
              <w:rPr>
                <w:rFonts w:hint="eastAsia"/>
                <w:szCs w:val="21"/>
              </w:rPr>
              <w:t>城镇职工基本养老保险转入城乡居民基本养老保险：</w:t>
            </w:r>
            <w:r>
              <w:rPr>
                <w:rFonts w:hint="eastAsia"/>
                <w:szCs w:val="21"/>
              </w:rPr>
              <w:br w:type="textWrapping"/>
            </w:r>
            <w:r>
              <w:rPr>
                <w:rFonts w:hint="eastAsia"/>
                <w:szCs w:val="21"/>
              </w:rPr>
              <w:t>提供1，现场核验，收取复印件；外市企保转入另需提供3，收取原件</w:t>
            </w:r>
            <w:r>
              <w:rPr>
                <w:rFonts w:hint="eastAsia"/>
                <w:szCs w:val="21"/>
              </w:rPr>
              <w:br w:type="textWrapping"/>
            </w:r>
            <w:r>
              <w:rPr>
                <w:rFonts w:hint="eastAsia"/>
                <w:szCs w:val="21"/>
              </w:rPr>
              <w:br w:type="textWrapping"/>
            </w:r>
            <w:r>
              <w:rPr>
                <w:rFonts w:hint="eastAsia"/>
                <w:szCs w:val="21"/>
              </w:rPr>
              <w:t>城乡居民基本养老保险关系转移（外市城居保转入）：</w:t>
            </w:r>
            <w:r>
              <w:rPr>
                <w:rFonts w:hint="eastAsia"/>
                <w:szCs w:val="21"/>
              </w:rPr>
              <w:br w:type="textWrapping"/>
            </w:r>
            <w:r>
              <w:rPr>
                <w:rFonts w:hint="eastAsia"/>
                <w:szCs w:val="21"/>
              </w:rPr>
              <w:t>提供1，现场核验，收取复印件</w:t>
            </w:r>
          </w:p>
        </w:tc>
      </w:tr>
      <w:tr>
        <w:tblPrEx>
          <w:tblLayout w:type="fixed"/>
          <w:tblCellMar>
            <w:top w:w="0" w:type="dxa"/>
            <w:left w:w="0" w:type="dxa"/>
            <w:bottom w:w="0" w:type="dxa"/>
            <w:right w:w="0" w:type="dxa"/>
          </w:tblCellMar>
        </w:tblPrEx>
        <w:trPr>
          <w:trHeight w:val="69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2</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社会保障卡</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人社部门</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69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3</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基本养老保险参保缴费凭证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转出地社会保险经办机构</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78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4</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外国公民护照</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外国公民政府</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82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5</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港澳台居民来往内地通行证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90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6</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外国人永久居留证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94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7</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失业保险转移接收函</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户籍所在地社会</w:t>
            </w:r>
            <w:r>
              <w:rPr>
                <w:rFonts w:hint="eastAsia"/>
                <w:szCs w:val="21"/>
              </w:rPr>
              <w:br w:type="textWrapping"/>
            </w:r>
            <w:r>
              <w:rPr>
                <w:rFonts w:hint="eastAsia"/>
                <w:szCs w:val="21"/>
              </w:rPr>
              <w:t>保险经办机构</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73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4</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出具参保缴费证明</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单位介绍信</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1、《中华人民共和国社会保险法》（中华人民共和国主席令第三十五号）第七十四条、第八十一条</w:t>
            </w:r>
            <w:r>
              <w:rPr>
                <w:rFonts w:hint="eastAsia"/>
                <w:szCs w:val="21"/>
              </w:rPr>
              <w:br w:type="textWrapping"/>
            </w:r>
            <w:r>
              <w:rPr>
                <w:rFonts w:hint="eastAsia"/>
                <w:szCs w:val="21"/>
              </w:rPr>
              <w:t>2、《关于规范社会保险参保缴费证明管理的通知》（宁社险管〔2013〕55号）第二项第（一）款第4条、第（二）款第2条</w:t>
            </w:r>
            <w:r>
              <w:rPr>
                <w:rFonts w:hint="eastAsia"/>
                <w:szCs w:val="21"/>
              </w:rPr>
              <w:br w:type="textWrapping"/>
            </w:r>
            <w:r>
              <w:rPr>
                <w:rFonts w:hint="eastAsia"/>
                <w:szCs w:val="21"/>
              </w:rPr>
              <w:t>3、《关于进一步规范参保缴费证明出具工作的通知》（宁社险管〔2019〕5号）第一项第（四）款第1、2条、第二项第（一）款第1条第1-3点、第2-5条</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社会保险经办机构</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用人单位</w:t>
            </w:r>
          </w:p>
        </w:tc>
        <w:tc>
          <w:tcPr>
            <w:tcW w:w="46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出具单位类参保缴费证明：</w:t>
            </w:r>
            <w:r>
              <w:rPr>
                <w:rFonts w:hint="eastAsia"/>
                <w:szCs w:val="21"/>
              </w:rPr>
              <w:br w:type="textWrapping"/>
            </w:r>
            <w:r>
              <w:rPr>
                <w:rFonts w:hint="eastAsia"/>
                <w:szCs w:val="21"/>
              </w:rPr>
              <w:t>提供1、2（经办人身份证），1收取原件，2现场核验原件，收取复印件</w:t>
            </w:r>
            <w:r>
              <w:rPr>
                <w:rFonts w:hint="eastAsia"/>
                <w:szCs w:val="21"/>
              </w:rPr>
              <w:br w:type="textWrapping"/>
            </w:r>
            <w:r>
              <w:rPr>
                <w:rFonts w:hint="eastAsia"/>
                <w:szCs w:val="21"/>
              </w:rPr>
              <w:t>出具个人类参保缴费证明：</w:t>
            </w:r>
            <w:r>
              <w:rPr>
                <w:rFonts w:hint="eastAsia"/>
                <w:szCs w:val="21"/>
              </w:rPr>
              <w:br w:type="textWrapping"/>
            </w:r>
            <w:r>
              <w:rPr>
                <w:rFonts w:hint="eastAsia"/>
                <w:szCs w:val="21"/>
              </w:rPr>
              <w:t>提供2，有委托人的另需提供3,2现场核验原件，收取复印件，3收取原件</w:t>
            </w:r>
          </w:p>
        </w:tc>
      </w:tr>
      <w:tr>
        <w:tblPrEx>
          <w:tblLayout w:type="fixed"/>
          <w:tblCellMar>
            <w:top w:w="0" w:type="dxa"/>
            <w:left w:w="0" w:type="dxa"/>
            <w:bottom w:w="0" w:type="dxa"/>
            <w:right w:w="0" w:type="dxa"/>
          </w:tblCellMar>
        </w:tblPrEx>
        <w:trPr>
          <w:trHeight w:val="73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2</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身份证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72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3</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授权委托书</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申请人</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133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5</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社会保险关系终止</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外国公民护照</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1、《中华人民共和国社会保险法》（中华人民共和国主席令第三十五号）第八条、第九十六条</w:t>
            </w:r>
            <w:r>
              <w:rPr>
                <w:rFonts w:hint="eastAsia"/>
                <w:szCs w:val="21"/>
              </w:rPr>
              <w:br w:type="textWrapping"/>
            </w:r>
            <w:r>
              <w:rPr>
                <w:rFonts w:hint="eastAsia"/>
                <w:szCs w:val="21"/>
              </w:rPr>
              <w:t xml:space="preserve">2、《实施&lt;中华人民共和国社会保险法&gt;若干规定》（中华人民共和国人力资源和社会保障部令第13号）第六条 </w:t>
            </w:r>
            <w:r>
              <w:rPr>
                <w:rFonts w:hint="eastAsia"/>
                <w:szCs w:val="21"/>
              </w:rPr>
              <w:br w:type="textWrapping"/>
            </w:r>
            <w:r>
              <w:rPr>
                <w:rFonts w:hint="eastAsia"/>
                <w:szCs w:val="21"/>
              </w:rPr>
              <w:t>3、《在中国境内就业的外国人参加社会保险暂行办法》（中华人民共和国人力资源和社会保障部令第16号）第五条</w:t>
            </w:r>
            <w:r>
              <w:rPr>
                <w:rFonts w:hint="eastAsia"/>
                <w:szCs w:val="21"/>
              </w:rPr>
              <w:br w:type="textWrapping"/>
            </w:r>
            <w:r>
              <w:rPr>
                <w:rFonts w:hint="eastAsia"/>
                <w:szCs w:val="21"/>
              </w:rPr>
              <w:t>4、《机关事业单位工作人员基本养老保险业务规程》（人社部发〔2015〕32号）第十五条</w:t>
            </w:r>
            <w:r>
              <w:rPr>
                <w:rFonts w:hint="eastAsia"/>
                <w:szCs w:val="21"/>
              </w:rPr>
              <w:br w:type="textWrapping"/>
            </w:r>
            <w:r>
              <w:rPr>
                <w:rFonts w:hint="eastAsia"/>
                <w:szCs w:val="21"/>
              </w:rPr>
              <w:t>5、《江苏省机关事业单位工作人员基本养老保险业务规程》第三十一条</w:t>
            </w:r>
            <w:r>
              <w:rPr>
                <w:rFonts w:hint="eastAsia"/>
                <w:szCs w:val="21"/>
              </w:rPr>
              <w:br w:type="textWrapping"/>
            </w:r>
            <w:r>
              <w:rPr>
                <w:rFonts w:hint="eastAsia"/>
                <w:szCs w:val="21"/>
              </w:rPr>
              <w:t>6、《国务院关于建立统一的城乡居民基本养老保险制度的意见》（国发〔2014〕8号）第七条</w:t>
            </w:r>
            <w:r>
              <w:rPr>
                <w:rFonts w:hint="eastAsia"/>
                <w:szCs w:val="21"/>
              </w:rPr>
              <w:br w:type="textWrapping"/>
            </w:r>
            <w:r>
              <w:rPr>
                <w:rFonts w:hint="eastAsia"/>
                <w:szCs w:val="21"/>
              </w:rPr>
              <w:t>7、《人力资源社会保障部关于印发城乡居民基本养老保险经办规程的通知》（人社部发〔2019〕84号）第六章</w:t>
            </w:r>
            <w:r>
              <w:rPr>
                <w:rFonts w:hint="eastAsia"/>
                <w:szCs w:val="21"/>
              </w:rPr>
              <w:br w:type="textWrapping"/>
            </w:r>
            <w:r>
              <w:rPr>
                <w:rFonts w:hint="eastAsia"/>
                <w:szCs w:val="21"/>
              </w:rPr>
              <w:t>8、《人力资源社会保障部办公厅关于督办解决农村社会养老保险遗留问题的通知》（人社厅〔2017〕47号）</w:t>
            </w:r>
            <w:r>
              <w:rPr>
                <w:rFonts w:hint="eastAsia"/>
                <w:szCs w:val="21"/>
              </w:rPr>
              <w:br w:type="textWrapping"/>
            </w:r>
            <w:r>
              <w:rPr>
                <w:rFonts w:hint="eastAsia"/>
                <w:szCs w:val="21"/>
              </w:rPr>
              <w:t>9、《关于印发江苏省被征地农民社会保障经办规程（试行）的通知》（苏人社发〔2014〕350号）第七章第二十四条</w:t>
            </w:r>
            <w:r>
              <w:rPr>
                <w:rFonts w:hint="eastAsia"/>
                <w:szCs w:val="21"/>
              </w:rPr>
              <w:br w:type="textWrapping"/>
            </w:r>
            <w:r>
              <w:rPr>
                <w:rFonts w:hint="eastAsia"/>
                <w:szCs w:val="21"/>
              </w:rPr>
              <w:t>10、《&lt;南京市被征地人员社会保障办法&gt;实施细则》（宁人社规〔2011〕4号）第十二条、第十七条、第十八条</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社会保险经办机构</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外国公民政府</w:t>
            </w:r>
          </w:p>
        </w:tc>
        <w:tc>
          <w:tcPr>
            <w:tcW w:w="46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出国定居人员、离境人员社会保险关系终止：</w:t>
            </w:r>
            <w:r>
              <w:rPr>
                <w:rFonts w:hint="eastAsia"/>
                <w:szCs w:val="21"/>
              </w:rPr>
              <w:br w:type="textWrapping"/>
            </w:r>
            <w:r>
              <w:rPr>
                <w:rFonts w:hint="eastAsia"/>
                <w:szCs w:val="21"/>
              </w:rPr>
              <w:t>参加企业职工养老保险的提供1；参加机关事业单位养老保险的本国公民提供1、2，外国公民提供1。现场核验原件，收取复印件</w:t>
            </w:r>
            <w:r>
              <w:rPr>
                <w:rFonts w:hint="eastAsia"/>
                <w:szCs w:val="21"/>
              </w:rPr>
              <w:br w:type="textWrapping"/>
            </w:r>
            <w:r>
              <w:rPr>
                <w:rFonts w:hint="eastAsia"/>
                <w:szCs w:val="21"/>
              </w:rPr>
              <w:br w:type="textWrapping"/>
            </w:r>
            <w:r>
              <w:rPr>
                <w:rFonts w:hint="eastAsia"/>
                <w:szCs w:val="21"/>
              </w:rPr>
              <w:t>城乡居民基本养老保险注销登记：</w:t>
            </w:r>
            <w:r>
              <w:rPr>
                <w:rFonts w:hint="eastAsia"/>
                <w:szCs w:val="21"/>
              </w:rPr>
              <w:br w:type="textWrapping"/>
            </w:r>
            <w:r>
              <w:rPr>
                <w:rFonts w:hint="eastAsia"/>
                <w:szCs w:val="21"/>
              </w:rPr>
              <w:t>提供3（死亡注销为受益人或法定继承人身份证；丧失国籍或已享受其他基本养老保险待遇注销为本人身份证），现场核验</w:t>
            </w:r>
            <w:r>
              <w:rPr>
                <w:rFonts w:hint="eastAsia"/>
                <w:szCs w:val="21"/>
              </w:rPr>
              <w:br w:type="textWrapping"/>
            </w:r>
            <w:r>
              <w:rPr>
                <w:rFonts w:hint="eastAsia"/>
                <w:szCs w:val="21"/>
              </w:rPr>
              <w:br w:type="textWrapping"/>
            </w:r>
            <w:r>
              <w:rPr>
                <w:rFonts w:hint="eastAsia"/>
                <w:szCs w:val="21"/>
              </w:rPr>
              <w:t>原农村社会养老保险退保：</w:t>
            </w:r>
            <w:r>
              <w:rPr>
                <w:rFonts w:hint="eastAsia"/>
                <w:szCs w:val="21"/>
              </w:rPr>
              <w:br w:type="textWrapping"/>
            </w:r>
            <w:r>
              <w:rPr>
                <w:rFonts w:hint="eastAsia"/>
                <w:szCs w:val="21"/>
              </w:rPr>
              <w:t>提供3，现场核验</w:t>
            </w:r>
          </w:p>
        </w:tc>
      </w:tr>
      <w:tr>
        <w:tblPrEx>
          <w:tblLayout w:type="fixed"/>
          <w:tblCellMar>
            <w:top w:w="0" w:type="dxa"/>
            <w:left w:w="0" w:type="dxa"/>
            <w:bottom w:w="0" w:type="dxa"/>
            <w:right w:w="0" w:type="dxa"/>
          </w:tblCellMar>
        </w:tblPrEx>
        <w:trPr>
          <w:trHeight w:val="130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2</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本国公民户籍注销证明</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138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3</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身份证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60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4</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户籍迁移证明</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征地保障退保:</w:t>
            </w:r>
            <w:r>
              <w:rPr>
                <w:rFonts w:hint="eastAsia"/>
                <w:szCs w:val="21"/>
              </w:rPr>
              <w:br w:type="textWrapping"/>
            </w:r>
            <w:r>
              <w:rPr>
                <w:rFonts w:hint="eastAsia"/>
                <w:szCs w:val="21"/>
              </w:rPr>
              <w:t>提供4-7对应项，4现场核验，5-7现场核验原件，收取复印件。</w:t>
            </w:r>
          </w:p>
        </w:tc>
      </w:tr>
      <w:tr>
        <w:tblPrEx>
          <w:tblLayout w:type="fixed"/>
          <w:tblCellMar>
            <w:top w:w="0" w:type="dxa"/>
            <w:left w:w="0" w:type="dxa"/>
            <w:bottom w:w="0" w:type="dxa"/>
            <w:right w:w="0" w:type="dxa"/>
          </w:tblCellMar>
        </w:tblPrEx>
        <w:trPr>
          <w:trHeight w:val="63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5</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法院判决书（明确指定受益人或法定继承人）</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司法机关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54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6</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机关事业单位在编证明</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用人单位</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55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7</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外省市社会保险参保缴费证明</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异地社会保险经办机构</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570"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6</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企业职工和离退休人员因病或非因工死亡及供养直系亲属待遇核定</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身份证</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1、《中华人民共和国社会保险法》（中华人民共和国主席令第三十五号）第八条</w:t>
            </w:r>
            <w:r>
              <w:rPr>
                <w:rFonts w:hint="eastAsia"/>
                <w:szCs w:val="21"/>
              </w:rPr>
              <w:br w:type="textWrapping"/>
            </w:r>
            <w:r>
              <w:rPr>
                <w:rFonts w:hint="eastAsia"/>
                <w:szCs w:val="21"/>
              </w:rPr>
              <w:t>2、《因工死亡职工供养直系亲属范围规定》（中华人民共和国劳动和社会保障部令第18号）第六条</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社会保险经办机构</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企业在职和退休人员因病或非因工死亡供养资格认定：</w:t>
            </w:r>
            <w:r>
              <w:rPr>
                <w:rFonts w:hint="eastAsia"/>
                <w:szCs w:val="21"/>
              </w:rPr>
              <w:br w:type="textWrapping"/>
            </w:r>
            <w:r>
              <w:rPr>
                <w:rFonts w:hint="eastAsia"/>
                <w:szCs w:val="21"/>
              </w:rPr>
              <w:t>提供1、3（其中一项）、4，1、3现场核验原件，收取复印件，4收取原件</w:t>
            </w:r>
            <w:r>
              <w:rPr>
                <w:rFonts w:hint="eastAsia"/>
                <w:szCs w:val="21"/>
              </w:rPr>
              <w:br w:type="textWrapping"/>
            </w:r>
            <w:r>
              <w:rPr>
                <w:rFonts w:hint="eastAsia"/>
                <w:szCs w:val="21"/>
              </w:rPr>
              <w:br w:type="textWrapping"/>
            </w:r>
            <w:r>
              <w:rPr>
                <w:rFonts w:hint="eastAsia"/>
                <w:szCs w:val="21"/>
              </w:rPr>
              <w:t>离退休人员养老金、供养直系亲属定期救济费暂停发放及恢复：</w:t>
            </w:r>
            <w:r>
              <w:rPr>
                <w:rFonts w:hint="eastAsia"/>
                <w:szCs w:val="21"/>
              </w:rPr>
              <w:br w:type="textWrapping"/>
            </w:r>
            <w:r>
              <w:rPr>
                <w:rFonts w:hint="eastAsia"/>
                <w:szCs w:val="21"/>
              </w:rPr>
              <w:t>提供1（或2）以及5（待遇恢复提供）或6（待遇暂停提供）对应项，现场核验原件，收取复印件</w:t>
            </w:r>
          </w:p>
        </w:tc>
      </w:tr>
      <w:tr>
        <w:tblPrEx>
          <w:tblLayout w:type="fixed"/>
          <w:tblCellMar>
            <w:top w:w="0" w:type="dxa"/>
            <w:left w:w="0" w:type="dxa"/>
            <w:bottom w:w="0" w:type="dxa"/>
            <w:right w:w="0" w:type="dxa"/>
          </w:tblCellMar>
        </w:tblPrEx>
        <w:trPr>
          <w:trHeight w:val="57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2</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社会保障卡</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人社部门</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70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3</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与死亡人员关系材料（包括：户口簿/出生证/独生子女证/结婚证）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公安机关、卫健、民政、医疗机构</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52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4</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供养直系亲属本人书面承诺</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申请人</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70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5</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监外执行、假释、保外就医或刑满释放等材料</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司法部门</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54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6</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判刑、失踪等材料</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1755" w:hRule="atLeast"/>
        </w:trPr>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7</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城乡居民基本养老保险待遇申领</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身份证</w:t>
            </w:r>
          </w:p>
        </w:tc>
        <w:tc>
          <w:tcPr>
            <w:tcW w:w="4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1、《中华人民共和国社会保险法》（中华人民共和国主席令第三十五号）第八条</w:t>
            </w:r>
            <w:r>
              <w:rPr>
                <w:rFonts w:hint="eastAsia"/>
                <w:szCs w:val="21"/>
              </w:rPr>
              <w:br w:type="textWrapping"/>
            </w:r>
            <w:r>
              <w:rPr>
                <w:rFonts w:hint="eastAsia"/>
                <w:szCs w:val="21"/>
              </w:rPr>
              <w:t>2、《国务院关于建立统一的城乡居民基本养老保险制度的意见》（国发〔2014〕8号）第七条</w:t>
            </w:r>
            <w:r>
              <w:rPr>
                <w:rFonts w:hint="eastAsia"/>
                <w:szCs w:val="21"/>
              </w:rPr>
              <w:br w:type="textWrapping"/>
            </w:r>
            <w:r>
              <w:rPr>
                <w:rFonts w:hint="eastAsia"/>
                <w:szCs w:val="21"/>
              </w:rPr>
              <w:t>3、《人力资源社会保障部关于印发城乡居民基本养老保险经办规程的通知》（人社部发〔2019〕84号）第五章</w:t>
            </w:r>
          </w:p>
        </w:tc>
        <w:tc>
          <w:tcPr>
            <w:tcW w:w="1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社会保险经办机构</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现场核验</w:t>
            </w:r>
          </w:p>
        </w:tc>
      </w:tr>
      <w:tr>
        <w:tblPrEx>
          <w:tblLayout w:type="fixed"/>
          <w:tblCellMar>
            <w:top w:w="0" w:type="dxa"/>
            <w:left w:w="0" w:type="dxa"/>
            <w:bottom w:w="0" w:type="dxa"/>
            <w:right w:w="0" w:type="dxa"/>
          </w:tblCellMar>
        </w:tblPrEx>
        <w:trPr>
          <w:trHeight w:val="1155" w:hRule="atLeast"/>
        </w:trPr>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8</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申请老年生活困难</w:t>
            </w:r>
            <w:r>
              <w:rPr>
                <w:rFonts w:hint="eastAsia"/>
                <w:szCs w:val="21"/>
              </w:rPr>
              <w:br w:type="textWrapping"/>
            </w:r>
            <w:r>
              <w:rPr>
                <w:rFonts w:hint="eastAsia"/>
                <w:szCs w:val="21"/>
              </w:rPr>
              <w:t>补助</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身份证</w:t>
            </w:r>
          </w:p>
        </w:tc>
        <w:tc>
          <w:tcPr>
            <w:tcW w:w="4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1、《中华人民共和国社会保险法》（中华人民共和国主席令第三十五号）第八条、第九十六条</w:t>
            </w:r>
            <w:r>
              <w:rPr>
                <w:rFonts w:hint="eastAsia"/>
                <w:szCs w:val="21"/>
              </w:rPr>
              <w:br w:type="textWrapping"/>
            </w:r>
            <w:r>
              <w:rPr>
                <w:rFonts w:hint="eastAsia"/>
                <w:szCs w:val="21"/>
              </w:rPr>
              <w:t>2、《&lt;南京市被征地人员社会保障办法&gt;实施细则》（宁人社规〔2011〕4号）第十六条</w:t>
            </w:r>
          </w:p>
        </w:tc>
        <w:tc>
          <w:tcPr>
            <w:tcW w:w="1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社会保险经办机构</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现场核验</w:t>
            </w:r>
          </w:p>
        </w:tc>
      </w:tr>
      <w:tr>
        <w:tblPrEx>
          <w:tblLayout w:type="fixed"/>
          <w:tblCellMar>
            <w:top w:w="0" w:type="dxa"/>
            <w:left w:w="0" w:type="dxa"/>
            <w:bottom w:w="0" w:type="dxa"/>
            <w:right w:w="0" w:type="dxa"/>
          </w:tblCellMar>
        </w:tblPrEx>
        <w:trPr>
          <w:trHeight w:val="76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9</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工伤保险待遇支付</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医疗单证（就诊病历、检查报告单、出院记录、明细清单等）</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1、《中华人民共和国社会保险法》（中华人民共和国主席令第三十五号）第三十八条、第四十一条</w:t>
            </w:r>
            <w:r>
              <w:rPr>
                <w:rFonts w:hint="eastAsia"/>
                <w:szCs w:val="21"/>
              </w:rPr>
              <w:br w:type="textWrapping"/>
            </w:r>
            <w:r>
              <w:rPr>
                <w:rFonts w:hint="eastAsia"/>
                <w:szCs w:val="21"/>
              </w:rPr>
              <w:t>2、《工伤保险条例》（中华人民共和国国务院令第586号）第三十条、三十九条</w:t>
            </w:r>
            <w:r>
              <w:rPr>
                <w:rFonts w:hint="eastAsia"/>
                <w:szCs w:val="21"/>
              </w:rPr>
              <w:br w:type="textWrapping"/>
            </w:r>
            <w:r>
              <w:rPr>
                <w:rFonts w:hint="eastAsia"/>
                <w:szCs w:val="21"/>
              </w:rPr>
              <w:t>3、《关于印发工伤保险经办规程的通知》（人社部发〔2012〕11号）第七十三条</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社会保险经办机构</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医疗机构</w:t>
            </w:r>
          </w:p>
        </w:tc>
        <w:tc>
          <w:tcPr>
            <w:tcW w:w="46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工伤医疗费（康复）零星报销核定申请：</w:t>
            </w:r>
            <w:r>
              <w:rPr>
                <w:rFonts w:hint="eastAsia"/>
                <w:szCs w:val="21"/>
              </w:rPr>
              <w:br w:type="textWrapping"/>
            </w:r>
            <w:r>
              <w:rPr>
                <w:rFonts w:hint="eastAsia"/>
                <w:szCs w:val="21"/>
              </w:rPr>
              <w:t>提供1、2，涉及交通事故或民事赔偿的另需提供3，1、3现场核验原件，收取复印件；2收取原件</w:t>
            </w:r>
            <w:r>
              <w:rPr>
                <w:rFonts w:hint="eastAsia"/>
                <w:szCs w:val="21"/>
              </w:rPr>
              <w:br w:type="textWrapping"/>
            </w:r>
            <w:r>
              <w:rPr>
                <w:rFonts w:hint="eastAsia"/>
                <w:szCs w:val="21"/>
              </w:rPr>
              <w:br w:type="textWrapping"/>
            </w:r>
            <w:r>
              <w:rPr>
                <w:rFonts w:hint="eastAsia"/>
                <w:szCs w:val="21"/>
              </w:rPr>
              <w:br w:type="textWrapping"/>
            </w:r>
            <w:r>
              <w:rPr>
                <w:rFonts w:hint="eastAsia"/>
                <w:szCs w:val="21"/>
              </w:rPr>
              <w:br w:type="textWrapping"/>
            </w:r>
          </w:p>
        </w:tc>
      </w:tr>
      <w:tr>
        <w:tblPrEx>
          <w:tblLayout w:type="fixed"/>
          <w:tblCellMar>
            <w:top w:w="0" w:type="dxa"/>
            <w:left w:w="0" w:type="dxa"/>
            <w:bottom w:w="0" w:type="dxa"/>
            <w:right w:w="0" w:type="dxa"/>
          </w:tblCellMar>
        </w:tblPrEx>
        <w:trPr>
          <w:trHeight w:val="51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2</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发票</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医疗机构</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55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3</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相关法律文书</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司法机关、公安机关</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127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10</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企业退休（职）人员社会化管理服务</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身份证</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 xml:space="preserve">1、《中华人民共和国社会保险法》（中华人民共和国主席令第三十五号）第八条                                                                                                                                  2、 省委办公厅 省政府办公厅转发省劳动和社会保障厅等部门《关于积极推进企业退休人员社会化管理服务工作的意见》的通知（苏办发〔2003〕21号）全文                                                                                                                                </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社会保险经办机构</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企业退休（职）人员首次转入社区（区）管理、社会化管理服务关系变更、企业退休（职）人员社会化管理服务信息维护：本人办理提供1或2，现场核验；单位办理提高1（经办人）、3,1现场核验，3留存</w:t>
            </w:r>
            <w:r>
              <w:rPr>
                <w:rFonts w:hint="eastAsia"/>
                <w:szCs w:val="21"/>
              </w:rPr>
              <w:br w:type="textWrapping"/>
            </w:r>
            <w:r>
              <w:rPr>
                <w:rFonts w:hint="eastAsia"/>
                <w:szCs w:val="21"/>
              </w:rPr>
              <w:br w:type="textWrapping"/>
            </w:r>
            <w:r>
              <w:rPr>
                <w:rFonts w:hint="eastAsia"/>
                <w:szCs w:val="21"/>
              </w:rPr>
              <w:t>纳入社会化管理服务的企业退休人员死亡申报和死亡慰问，提供1（申报人）</w:t>
            </w:r>
            <w:r>
              <w:rPr>
                <w:rFonts w:hint="eastAsia"/>
                <w:szCs w:val="21"/>
                <w:lang w:eastAsia="zh-CN"/>
              </w:rPr>
              <w:t>；</w:t>
            </w:r>
            <w:r>
              <w:rPr>
                <w:rFonts w:hint="eastAsia"/>
                <w:szCs w:val="21"/>
              </w:rPr>
              <w:t>纳入社会化管理服务企业退休人员重病慰问、鳏寡孤独慰问、特困家庭慰问，提供1或2，现场核验</w:t>
            </w:r>
          </w:p>
        </w:tc>
      </w:tr>
      <w:tr>
        <w:tblPrEx>
          <w:tblLayout w:type="fixed"/>
          <w:tblCellMar>
            <w:top w:w="0" w:type="dxa"/>
            <w:left w:w="0" w:type="dxa"/>
            <w:bottom w:w="0" w:type="dxa"/>
            <w:right w:w="0" w:type="dxa"/>
          </w:tblCellMar>
        </w:tblPrEx>
        <w:trPr>
          <w:trHeight w:val="132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2</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社会保障卡</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人社部门</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6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3</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单位介绍信</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用人单位</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p>
        </w:tc>
      </w:tr>
      <w:tr>
        <w:tblPrEx>
          <w:tblLayout w:type="fixed"/>
          <w:tblCellMar>
            <w:top w:w="0" w:type="dxa"/>
            <w:left w:w="0" w:type="dxa"/>
            <w:bottom w:w="0" w:type="dxa"/>
            <w:right w:w="0" w:type="dxa"/>
          </w:tblCellMar>
        </w:tblPrEx>
        <w:trPr>
          <w:trHeight w:val="184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11</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居住境外的企业退休人员和供养直系亲属领取养老保险待遇资格认证</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身份证</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1、《中华人民共和国社会保险法》（中华人民共和国主席令第三十五号）第八条                                                                                                                                  2、中华人民共和国外交部《关于在境外居住人员领取养老金资格审核表有关问题的通知》（外领函〔2015〕660号）</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社会保险经办机构</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公安机关</w:t>
            </w:r>
          </w:p>
        </w:tc>
        <w:tc>
          <w:tcPr>
            <w:tcW w:w="465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提供1（代办人），现场核验；2留存</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szCs w:val="21"/>
              </w:rPr>
              <w:t>2</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szCs w:val="21"/>
                <w:lang w:val="zh-CN"/>
              </w:rPr>
            </w:pPr>
            <w:r>
              <w:rPr>
                <w:rFonts w:hint="eastAsia"/>
                <w:szCs w:val="21"/>
              </w:rPr>
              <w:t>在境外居住人员领取养老金资格审核表</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rPr>
              <w:t>我国驻外使领馆等</w:t>
            </w:r>
          </w:p>
        </w:tc>
        <w:tc>
          <w:tcPr>
            <w:tcW w:w="465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1</w:t>
            </w:r>
            <w:r>
              <w:rPr>
                <w:rFonts w:hint="eastAsia"/>
                <w:szCs w:val="21"/>
              </w:rPr>
              <w:t>2</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高校毕业生住房租赁补贴</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毕业证书</w:t>
            </w:r>
          </w:p>
        </w:tc>
        <w:tc>
          <w:tcPr>
            <w:tcW w:w="4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宁人社〔2019〕</w:t>
            </w:r>
          </w:p>
          <w:p>
            <w:pPr>
              <w:jc w:val="center"/>
              <w:rPr>
                <w:szCs w:val="21"/>
                <w:lang w:val="zh-CN"/>
              </w:rPr>
            </w:pPr>
            <w:r>
              <w:rPr>
                <w:rFonts w:hint="eastAsia"/>
                <w:szCs w:val="21"/>
                <w:lang w:val="zh-CN"/>
              </w:rPr>
              <w:t>124号</w:t>
            </w:r>
          </w:p>
        </w:tc>
        <w:tc>
          <w:tcPr>
            <w:tcW w:w="1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市（区）人社部门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学校</w:t>
            </w:r>
          </w:p>
        </w:tc>
        <w:tc>
          <w:tcPr>
            <w:tcW w:w="4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“我的南京”APP网上上传，经学信网学历验证后可不予提交毕业证书照片。</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学位证书</w:t>
            </w:r>
          </w:p>
        </w:tc>
        <w:tc>
          <w:tcPr>
            <w:tcW w:w="4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宁人社〔2019〕</w:t>
            </w:r>
          </w:p>
          <w:p>
            <w:pPr>
              <w:jc w:val="center"/>
              <w:rPr>
                <w:szCs w:val="21"/>
                <w:lang w:val="zh-CN"/>
              </w:rPr>
            </w:pPr>
            <w:r>
              <w:rPr>
                <w:rFonts w:hint="eastAsia"/>
                <w:szCs w:val="21"/>
                <w:lang w:val="zh-CN"/>
              </w:rPr>
              <w:t>124号</w:t>
            </w:r>
          </w:p>
        </w:tc>
        <w:tc>
          <w:tcPr>
            <w:tcW w:w="1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市（区）人社部门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学校</w:t>
            </w:r>
          </w:p>
        </w:tc>
        <w:tc>
          <w:tcPr>
            <w:tcW w:w="4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目前与教育部学位网数据共享功能开发中，待审核功能上线后可不提交学位证书照片。</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（境）外学历学位留学认证/高级工及以上职业资格证书（仅限海归和职业院校毕业生）</w:t>
            </w:r>
          </w:p>
        </w:tc>
        <w:tc>
          <w:tcPr>
            <w:tcW w:w="4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宁人社〔2019〕</w:t>
            </w:r>
          </w:p>
          <w:p>
            <w:pPr>
              <w:jc w:val="center"/>
              <w:rPr>
                <w:szCs w:val="21"/>
                <w:lang w:val="zh-CN"/>
              </w:rPr>
            </w:pPr>
            <w:r>
              <w:rPr>
                <w:rFonts w:hint="eastAsia"/>
                <w:szCs w:val="21"/>
                <w:lang w:val="zh-CN"/>
              </w:rPr>
              <w:t>124号</w:t>
            </w:r>
          </w:p>
        </w:tc>
        <w:tc>
          <w:tcPr>
            <w:tcW w:w="1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市（区）人社部门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国家教育部留学服务中心、国家人社部职业技能鉴定中心</w:t>
            </w:r>
          </w:p>
        </w:tc>
        <w:tc>
          <w:tcPr>
            <w:tcW w:w="4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目前与教育部留学服务中心、人社部职业资格全国联网系统数据共享功能开发中，待审核功能上线后可不提交材料照片。</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房屋租赁登记备案证明或租金发票（二选一）</w:t>
            </w:r>
          </w:p>
        </w:tc>
        <w:tc>
          <w:tcPr>
            <w:tcW w:w="4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宁人社〔2019〕</w:t>
            </w:r>
          </w:p>
          <w:p>
            <w:pPr>
              <w:jc w:val="center"/>
              <w:rPr>
                <w:szCs w:val="21"/>
                <w:lang w:val="zh-CN"/>
              </w:rPr>
            </w:pPr>
            <w:r>
              <w:rPr>
                <w:rFonts w:hint="eastAsia"/>
                <w:szCs w:val="21"/>
                <w:lang w:val="zh-CN"/>
              </w:rPr>
              <w:t>124号</w:t>
            </w:r>
          </w:p>
        </w:tc>
        <w:tc>
          <w:tcPr>
            <w:tcW w:w="1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市（区）人社部门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市税务局、房产局</w:t>
            </w:r>
          </w:p>
        </w:tc>
        <w:tc>
          <w:tcPr>
            <w:tcW w:w="4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目前与市税务部门租金发票数据共享开发中，待审核功能上线后可不提交发票。房屋租赁登记备案证明已开通网上办理，申请人可通过“我的南京”APP-南京房产-房屋租赁办理。</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5</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省直管企业基本养老保险参保证明（仅限省属企业）</w:t>
            </w:r>
          </w:p>
        </w:tc>
        <w:tc>
          <w:tcPr>
            <w:tcW w:w="4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宁人社〔2019〕124号</w:t>
            </w:r>
          </w:p>
        </w:tc>
        <w:tc>
          <w:tcPr>
            <w:tcW w:w="1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市（区）人社部门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lang w:val="zh-CN"/>
              </w:rPr>
              <w:t>省社保中心</w:t>
            </w:r>
          </w:p>
        </w:tc>
        <w:tc>
          <w:tcPr>
            <w:tcW w:w="4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目前与省社保中心企业职工养老保险数据共享开发中，待审核功能上线后可不提交省直管企业基本养老保险参保证明照片。</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rPr>
            </w:pPr>
            <w:r>
              <w:rPr>
                <w:rFonts w:hint="eastAsia"/>
                <w:szCs w:val="21"/>
              </w:rPr>
              <w:t>13</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外地高校毕业生来宁面试补贴</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毕业证书或《双向选择就业推荐表》原件</w:t>
            </w:r>
          </w:p>
        </w:tc>
        <w:tc>
          <w:tcPr>
            <w:tcW w:w="4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宁人社〔2019〕127号</w:t>
            </w:r>
          </w:p>
        </w:tc>
        <w:tc>
          <w:tcPr>
            <w:tcW w:w="1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市（区）人社部门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学校</w:t>
            </w:r>
          </w:p>
        </w:tc>
        <w:tc>
          <w:tcPr>
            <w:tcW w:w="4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szCs w:val="21"/>
                <w:lang w:val="zh-CN"/>
              </w:rPr>
            </w:pPr>
            <w:r>
              <w:rPr>
                <w:rFonts w:hint="eastAsia"/>
                <w:szCs w:val="21"/>
                <w:lang w:val="zh-CN"/>
              </w:rPr>
              <w:t>经学信网自行验证后，毕业生不需上传毕业证书，在校生还需上传《双向选择就业推荐表》原件照片</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国（境）外学历学位认证书（仅限海归）</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宁人社〔2019〕127号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国家教育部留学服务中心</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与国家教育部学历学位认证系统联网后，海外留学人员不需上传国家教育部留学服务中心出具的学历学位认证书，</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面试证明</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宁人社〔2019〕127号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申请人和来宁面试单位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网上上传并查验</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right w:val="single" w:color="auto" w:sz="4" w:space="0"/>
            </w:tcBorders>
            <w:shd w:val="clear" w:color="auto" w:fill="auto"/>
            <w:vAlign w:val="center"/>
          </w:tcPr>
          <w:p>
            <w:pPr>
              <w:jc w:val="center"/>
              <w:rPr>
                <w:szCs w:val="21"/>
              </w:rPr>
            </w:pPr>
            <w:r>
              <w:rPr>
                <w:rFonts w:hint="eastAsia"/>
                <w:szCs w:val="21"/>
              </w:rPr>
              <w:t>14</w:t>
            </w:r>
          </w:p>
        </w:tc>
        <w:tc>
          <w:tcPr>
            <w:tcW w:w="1275" w:type="dxa"/>
            <w:vMerge w:val="restart"/>
            <w:tcBorders>
              <w:top w:val="single" w:color="auto" w:sz="4" w:space="0"/>
              <w:left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一次性求职创业补贴</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高校花名册</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苏人社发[2017]380号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高校</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高校申请表</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苏人社发[2017]380号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高校</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个人申请表</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苏人社发[2017]380号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个人</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低保证明原件/残疾证原件/国家助学贷款合同原件/省内外建档立卡低收入农户家庭户籍所在地扶贫部门加盖公章的材料/特困人员救助供养证。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苏人社发[2017]380号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当地民政等相关部门出具</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5</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身份证复印件</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苏人社发[2017]380号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个人</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6</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个人银行账户信息</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苏人社发[2017]380号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个人</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15</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创业担保贷款</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营业执照</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宁委发〔2019〕1号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街道人社部门/绿色通道授权单位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市场管理部门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现场核验，收取复印件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身份证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宁委发〔2019〕1号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街道人社部门/绿色通道授权单位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现场核验，收取复印件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户籍证明</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宁委发〔2019〕1号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街道人社部门/绿色通道授权单位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现场核验，收取复印件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婚姻状况证明</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宁委发〔2019〕1号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街道人社部门/绿色通道授权单位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民政部门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现场核验，收取复印件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5</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《大学生创业证》或《就业创业证》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宁委发〔2019〕1号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街道人社部门/绿色通道授权单位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现场核验，收取复印件</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16</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优秀创业项目资助</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申报人身份证明</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宁促就办字〔2018〕4号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申报人学历证明</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宁促就办字〔2018〕4号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申报人</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申报人企业营业执照</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宁促就办字〔2018〕4号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市场管理部门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收取复印件</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17</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融资配套</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法人身份证明</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宁促就办字〔2018〕2号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现场核验，收取复印件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法人学历证明</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宁促就办字〔2018〕2号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现场核验，收取复印件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企业验资报告</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宁促就办字〔2018〕2号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现场核验，收取复印件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企业财务报表</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宁促就办字〔2018〕2号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现场核验，收取复印件</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18</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创业成功奖励</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身份证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宁委发〔2019〕1号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在读/毕业证书</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宁委发〔2019〕1号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高校</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营业执照</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宁委发〔2019〕1号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市场管理部门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完税凭证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宁委发〔2019〕1号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税务部门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19</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创业带动就业奖励</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身份证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宁委发〔2019〕1号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在读/毕业证书</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宁委发〔2019〕1号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高校</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营业执照</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宁委发〔2019〕1号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市场管理部门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20</w:t>
            </w:r>
          </w:p>
        </w:tc>
        <w:tc>
          <w:tcPr>
            <w:tcW w:w="1275" w:type="dxa"/>
            <w:vMerge w:val="restart"/>
            <w:tcBorders>
              <w:top w:val="single" w:color="auto" w:sz="4" w:space="0"/>
              <w:left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失业登记</w:t>
            </w:r>
          </w:p>
        </w:tc>
        <w:tc>
          <w:tcPr>
            <w:tcW w:w="48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居民身份证</w:t>
            </w:r>
          </w:p>
        </w:tc>
        <w:tc>
          <w:tcPr>
            <w:tcW w:w="42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1、《中华人民共和国就业促进法》第三十五条、第四十三条；</w:t>
            </w:r>
          </w:p>
          <w:p>
            <w:pPr>
              <w:jc w:val="center"/>
              <w:rPr>
                <w:szCs w:val="21"/>
                <w:lang w:val="zh-CN"/>
              </w:rPr>
            </w:pPr>
            <w:r>
              <w:rPr>
                <w:rFonts w:hint="eastAsia"/>
                <w:szCs w:val="21"/>
                <w:lang w:val="zh-CN"/>
              </w:rPr>
              <w:t>2、《就业服务与就业管理规定》（劳动和社会保障部令第28号）第六十四条；</w:t>
            </w:r>
          </w:p>
          <w:p>
            <w:pPr>
              <w:jc w:val="center"/>
              <w:rPr>
                <w:szCs w:val="21"/>
                <w:lang w:val="zh-CN"/>
              </w:rPr>
            </w:pPr>
            <w:r>
              <w:rPr>
                <w:rFonts w:hint="eastAsia"/>
                <w:szCs w:val="21"/>
                <w:lang w:val="zh-CN"/>
              </w:rPr>
              <w:t>3、《江苏省就业和失业登记管理办法》（苏人社发〔2015〕114号）第十七条；</w:t>
            </w:r>
          </w:p>
          <w:p>
            <w:pPr>
              <w:jc w:val="center"/>
              <w:rPr>
                <w:szCs w:val="21"/>
                <w:lang w:val="zh-CN"/>
              </w:rPr>
            </w:pPr>
            <w:r>
              <w:rPr>
                <w:rFonts w:hint="eastAsia"/>
                <w:szCs w:val="21"/>
                <w:lang w:val="zh-CN"/>
              </w:rPr>
              <w:t>4、关于印发《南京市就业和失业登记管理办法》的通知（宁人社〔2015〕101号）第十三条</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市、区劳动就业管理机构、街道人力资源社会保障服务机构</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2611"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p>
        </w:tc>
        <w:tc>
          <w:tcPr>
            <w:tcW w:w="1275" w:type="dxa"/>
            <w:vMerge w:val="continue"/>
            <w:tcBorders>
              <w:left w:val="single" w:color="auto" w:sz="4" w:space="0"/>
              <w:right w:val="single" w:color="auto" w:sz="4" w:space="0"/>
            </w:tcBorders>
            <w:shd w:val="clear" w:color="auto" w:fill="auto"/>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户口簿</w:t>
            </w:r>
          </w:p>
        </w:tc>
        <w:tc>
          <w:tcPr>
            <w:tcW w:w="42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1、《中华人民共和国就业促进法》第三十五条、第四十三条；</w:t>
            </w:r>
          </w:p>
          <w:p>
            <w:pPr>
              <w:jc w:val="center"/>
              <w:rPr>
                <w:szCs w:val="21"/>
                <w:lang w:val="zh-CN"/>
              </w:rPr>
            </w:pPr>
            <w:r>
              <w:rPr>
                <w:rFonts w:hint="eastAsia"/>
                <w:szCs w:val="21"/>
                <w:lang w:val="zh-CN"/>
              </w:rPr>
              <w:t>2、《就业服务与就业管理规定》（劳动和社会保障部令第28号）第六十一条；</w:t>
            </w:r>
          </w:p>
          <w:p>
            <w:pPr>
              <w:jc w:val="center"/>
              <w:rPr>
                <w:szCs w:val="21"/>
                <w:lang w:val="zh-CN"/>
              </w:rPr>
            </w:pPr>
            <w:r>
              <w:rPr>
                <w:rFonts w:hint="eastAsia"/>
                <w:szCs w:val="21"/>
                <w:lang w:val="zh-CN"/>
              </w:rPr>
              <w:t>3、《江苏省就业和失业登记管理办法》（苏人社发〔2015〕114号）第十七条；</w:t>
            </w:r>
          </w:p>
          <w:p>
            <w:pPr>
              <w:jc w:val="center"/>
              <w:rPr>
                <w:szCs w:val="21"/>
                <w:lang w:val="zh-CN"/>
              </w:rPr>
            </w:pPr>
            <w:r>
              <w:rPr>
                <w:rFonts w:hint="eastAsia"/>
                <w:szCs w:val="21"/>
                <w:lang w:val="zh-CN"/>
              </w:rPr>
              <w:t>4、关于印发《南京市就业和失业登记管理办法》的通知（宁人社〔2015〕101号）第十三条</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市、区劳动就业管理机构、街道人力资源社会保障服务机构</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p>
        </w:tc>
        <w:tc>
          <w:tcPr>
            <w:tcW w:w="1275" w:type="dxa"/>
            <w:vMerge w:val="continue"/>
            <w:tcBorders>
              <w:left w:val="single" w:color="auto" w:sz="4" w:space="0"/>
              <w:bottom w:val="single" w:color="auto" w:sz="4" w:space="0"/>
              <w:right w:val="single" w:color="auto" w:sz="4" w:space="0"/>
            </w:tcBorders>
            <w:shd w:val="clear" w:color="auto" w:fill="auto"/>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毕（肄）业证书</w:t>
            </w:r>
          </w:p>
        </w:tc>
        <w:tc>
          <w:tcPr>
            <w:tcW w:w="42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1、《中华人民共和国就业促进法》第三十五条、第四十三条；</w:t>
            </w:r>
          </w:p>
          <w:p>
            <w:pPr>
              <w:jc w:val="center"/>
              <w:rPr>
                <w:szCs w:val="21"/>
                <w:lang w:val="zh-CN"/>
              </w:rPr>
            </w:pPr>
            <w:r>
              <w:rPr>
                <w:rFonts w:hint="eastAsia"/>
                <w:szCs w:val="21"/>
                <w:lang w:val="zh-CN"/>
              </w:rPr>
              <w:t>2、《就业服务与就业管理规定》（劳动和社会保障部令第28号）第六十一条；</w:t>
            </w:r>
          </w:p>
          <w:p>
            <w:pPr>
              <w:jc w:val="center"/>
              <w:rPr>
                <w:szCs w:val="21"/>
                <w:lang w:val="zh-CN"/>
              </w:rPr>
            </w:pPr>
            <w:r>
              <w:rPr>
                <w:rFonts w:hint="eastAsia"/>
                <w:szCs w:val="21"/>
                <w:lang w:val="zh-CN"/>
              </w:rPr>
              <w:t>3、《江苏省就业和失业登记管理办法》（苏人社发〔2015〕114号）第十七条；</w:t>
            </w:r>
          </w:p>
          <w:p>
            <w:pPr>
              <w:jc w:val="center"/>
              <w:rPr>
                <w:szCs w:val="21"/>
                <w:lang w:val="zh-CN"/>
              </w:rPr>
            </w:pPr>
            <w:r>
              <w:rPr>
                <w:rFonts w:hint="eastAsia"/>
                <w:szCs w:val="21"/>
                <w:lang w:val="zh-CN"/>
              </w:rPr>
              <w:t>4、关于印发《南京市就业和失业登记管理办法》的通知（宁人社〔2015〕101号）第十三条</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市、区劳动就业管理机构、街道人力资源社会保障服务机构</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各类学校</w:t>
            </w:r>
          </w:p>
        </w:tc>
        <w:tc>
          <w:tcPr>
            <w:tcW w:w="465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仅以“学校毕（肄）业没有就业经历的”类型申报失业登记的需提供</w:t>
            </w:r>
          </w:p>
          <w:p>
            <w:pPr>
              <w:jc w:val="center"/>
              <w:rPr>
                <w:szCs w:val="21"/>
                <w:lang w:val="zh-CN"/>
              </w:rPr>
            </w:pPr>
            <w:r>
              <w:rPr>
                <w:rFonts w:hint="eastAsia"/>
                <w:szCs w:val="21"/>
                <w:lang w:val="zh-CN"/>
              </w:rPr>
              <w:t>现场核验、提供复印件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p>
        </w:tc>
        <w:tc>
          <w:tcPr>
            <w:tcW w:w="1275" w:type="dxa"/>
            <w:vMerge w:val="restart"/>
            <w:tcBorders>
              <w:top w:val="single" w:color="auto" w:sz="4" w:space="0"/>
              <w:left w:val="single" w:color="auto" w:sz="4" w:space="0"/>
              <w:right w:val="single" w:color="auto" w:sz="4" w:space="0"/>
            </w:tcBorders>
            <w:shd w:val="clear" w:color="auto" w:fill="auto"/>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工商行政部门或民政部门出具的停业证明</w:t>
            </w:r>
          </w:p>
        </w:tc>
        <w:tc>
          <w:tcPr>
            <w:tcW w:w="42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1、《中华人民共和国就业促进法》第三十五条、第四十三条；</w:t>
            </w:r>
          </w:p>
          <w:p>
            <w:pPr>
              <w:jc w:val="center"/>
              <w:rPr>
                <w:szCs w:val="21"/>
                <w:lang w:val="zh-CN"/>
              </w:rPr>
            </w:pPr>
            <w:r>
              <w:rPr>
                <w:rFonts w:hint="eastAsia"/>
                <w:szCs w:val="21"/>
                <w:lang w:val="zh-CN"/>
              </w:rPr>
              <w:t>2、《就业服务与就业管理规定》（劳动和社会保障部令第28号）第六十一条；</w:t>
            </w:r>
          </w:p>
          <w:p>
            <w:pPr>
              <w:jc w:val="center"/>
              <w:rPr>
                <w:szCs w:val="21"/>
                <w:lang w:val="zh-CN"/>
              </w:rPr>
            </w:pPr>
            <w:r>
              <w:rPr>
                <w:rFonts w:hint="eastAsia"/>
                <w:szCs w:val="21"/>
                <w:lang w:val="zh-CN"/>
              </w:rPr>
              <w:t>3、《江苏省就业和失业登记管理办法》（苏人社发〔2015〕114号）第十七条；</w:t>
            </w:r>
          </w:p>
          <w:p>
            <w:pPr>
              <w:jc w:val="center"/>
              <w:rPr>
                <w:szCs w:val="21"/>
                <w:lang w:val="zh-CN"/>
              </w:rPr>
            </w:pPr>
            <w:r>
              <w:rPr>
                <w:rFonts w:hint="eastAsia"/>
                <w:szCs w:val="21"/>
                <w:lang w:val="zh-CN"/>
              </w:rPr>
              <w:t>4、关于印发《南京市就业和失业登记管理办法》的通知（宁人社〔2015〕101号）第十三条</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市、区劳动就业管理机构、街道人力资源社会保障服务机构</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市场管理部门或民政部门</w:t>
            </w:r>
          </w:p>
        </w:tc>
        <w:tc>
          <w:tcPr>
            <w:tcW w:w="465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仅以“从事个体经营、开办私营企业或民办非企业的停业人员”类型申报失业登记的需提供</w:t>
            </w:r>
          </w:p>
          <w:p>
            <w:pPr>
              <w:jc w:val="center"/>
              <w:rPr>
                <w:szCs w:val="21"/>
                <w:lang w:val="zh-CN"/>
              </w:rPr>
            </w:pPr>
            <w:r>
              <w:rPr>
                <w:rFonts w:hint="eastAsia"/>
                <w:szCs w:val="21"/>
                <w:lang w:val="zh-CN"/>
              </w:rPr>
              <w:t>现场核验、提供复印件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p>
        </w:tc>
        <w:tc>
          <w:tcPr>
            <w:tcW w:w="1275" w:type="dxa"/>
            <w:vMerge w:val="continue"/>
            <w:tcBorders>
              <w:left w:val="single" w:color="auto" w:sz="4" w:space="0"/>
              <w:right w:val="single" w:color="auto" w:sz="4" w:space="0"/>
            </w:tcBorders>
            <w:shd w:val="clear" w:color="auto" w:fill="auto"/>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5</w:t>
            </w:r>
          </w:p>
        </w:tc>
        <w:tc>
          <w:tcPr>
            <w:tcW w:w="21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无承包土地或承包土地低于本村（社区）平均水平的证明</w:t>
            </w:r>
          </w:p>
        </w:tc>
        <w:tc>
          <w:tcPr>
            <w:tcW w:w="42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1、《中华人民共和国就业促进法》第三十五条、第四十三条；</w:t>
            </w:r>
          </w:p>
          <w:p>
            <w:pPr>
              <w:jc w:val="center"/>
              <w:rPr>
                <w:szCs w:val="21"/>
                <w:lang w:val="zh-CN"/>
              </w:rPr>
            </w:pPr>
            <w:r>
              <w:rPr>
                <w:rFonts w:hint="eastAsia"/>
                <w:szCs w:val="21"/>
                <w:lang w:val="zh-CN"/>
              </w:rPr>
              <w:t>2、《就业服务与就业管理规定》（劳动和社会保障部令第28号）第六十一条；</w:t>
            </w:r>
          </w:p>
          <w:p>
            <w:pPr>
              <w:jc w:val="center"/>
              <w:rPr>
                <w:szCs w:val="21"/>
                <w:lang w:val="zh-CN"/>
              </w:rPr>
            </w:pPr>
            <w:r>
              <w:rPr>
                <w:rFonts w:hint="eastAsia"/>
                <w:szCs w:val="21"/>
                <w:lang w:val="zh-CN"/>
              </w:rPr>
              <w:t>3、《江苏省就业和失业登记管理办法》（苏人社发〔2015〕114号）第十七条；</w:t>
            </w:r>
          </w:p>
          <w:p>
            <w:pPr>
              <w:jc w:val="center"/>
              <w:rPr>
                <w:szCs w:val="21"/>
                <w:lang w:val="zh-CN"/>
              </w:rPr>
            </w:pPr>
            <w:r>
              <w:rPr>
                <w:rFonts w:hint="eastAsia"/>
                <w:szCs w:val="21"/>
                <w:lang w:val="zh-CN"/>
              </w:rPr>
              <w:t>4、关于印发《南京市就业和失业登记管理办法》的通知（宁人社〔2015〕101号）第十三条</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市、区劳动就业管理机构、街道人力资源社会保障服务机构</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村委会（社区居委会）</w:t>
            </w:r>
          </w:p>
        </w:tc>
        <w:tc>
          <w:tcPr>
            <w:tcW w:w="465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仅以“无承包土地或承包土地低于本村（社区）平均水平”类型申报失业登记的需提供</w:t>
            </w:r>
          </w:p>
          <w:p>
            <w:pPr>
              <w:jc w:val="center"/>
              <w:rPr>
                <w:szCs w:val="21"/>
                <w:lang w:val="zh-CN"/>
              </w:rPr>
            </w:pPr>
            <w:r>
              <w:rPr>
                <w:rFonts w:hint="eastAsia"/>
                <w:szCs w:val="21"/>
                <w:lang w:val="zh-CN"/>
              </w:rPr>
              <w:t>现场核验、提供复印件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p>
        </w:tc>
        <w:tc>
          <w:tcPr>
            <w:tcW w:w="1275" w:type="dxa"/>
            <w:vMerge w:val="continue"/>
            <w:tcBorders>
              <w:left w:val="single" w:color="auto" w:sz="4" w:space="0"/>
              <w:right w:val="single" w:color="auto" w:sz="4" w:space="0"/>
            </w:tcBorders>
            <w:shd w:val="clear" w:color="auto" w:fill="auto"/>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6</w:t>
            </w:r>
          </w:p>
        </w:tc>
        <w:tc>
          <w:tcPr>
            <w:tcW w:w="21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安置部门出具的相关证明或证件</w:t>
            </w:r>
          </w:p>
        </w:tc>
        <w:tc>
          <w:tcPr>
            <w:tcW w:w="42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1、《中华人民共和国就业促进法》第三十五条、第四十三条；</w:t>
            </w:r>
          </w:p>
          <w:p>
            <w:pPr>
              <w:jc w:val="center"/>
              <w:rPr>
                <w:szCs w:val="21"/>
                <w:lang w:val="zh-CN"/>
              </w:rPr>
            </w:pPr>
            <w:r>
              <w:rPr>
                <w:rFonts w:hint="eastAsia"/>
                <w:szCs w:val="21"/>
                <w:lang w:val="zh-CN"/>
              </w:rPr>
              <w:t>2、《就业服务与就业管理规定》（劳动和社会保障部令第28号）第六十一条；</w:t>
            </w:r>
          </w:p>
          <w:p>
            <w:pPr>
              <w:jc w:val="center"/>
              <w:rPr>
                <w:szCs w:val="21"/>
                <w:lang w:val="zh-CN"/>
              </w:rPr>
            </w:pPr>
            <w:r>
              <w:rPr>
                <w:rFonts w:hint="eastAsia"/>
                <w:szCs w:val="21"/>
                <w:lang w:val="zh-CN"/>
              </w:rPr>
              <w:t>3、《江苏省就业和失业登记管理办法》（苏人社发〔2015〕114号）第十七条；</w:t>
            </w:r>
          </w:p>
          <w:p>
            <w:pPr>
              <w:jc w:val="center"/>
              <w:rPr>
                <w:szCs w:val="21"/>
                <w:lang w:val="zh-CN"/>
              </w:rPr>
            </w:pPr>
            <w:r>
              <w:rPr>
                <w:rFonts w:hint="eastAsia"/>
                <w:szCs w:val="21"/>
                <w:lang w:val="zh-CN"/>
              </w:rPr>
              <w:t>4、关于印发《南京市就业和失业登记管理办法》的通知（宁人社〔2015〕101号）第十三条</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市、区劳动就业管理机构、街道人力资源社会保障服务机构</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退伍军人安置部门</w:t>
            </w:r>
          </w:p>
        </w:tc>
        <w:tc>
          <w:tcPr>
            <w:tcW w:w="465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仅以“军人退出现役且未纳入国家统一安置的”类型申报失业登记的需提供</w:t>
            </w:r>
          </w:p>
          <w:p>
            <w:pPr>
              <w:jc w:val="center"/>
              <w:rPr>
                <w:szCs w:val="21"/>
                <w:lang w:val="zh-CN"/>
              </w:rPr>
            </w:pPr>
            <w:r>
              <w:rPr>
                <w:rFonts w:hint="eastAsia"/>
                <w:szCs w:val="21"/>
                <w:lang w:val="zh-CN"/>
              </w:rPr>
              <w:t>现场核验、提供复印件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p>
        </w:tc>
        <w:tc>
          <w:tcPr>
            <w:tcW w:w="1275" w:type="dxa"/>
            <w:vMerge w:val="continue"/>
            <w:tcBorders>
              <w:left w:val="single" w:color="auto" w:sz="4" w:space="0"/>
              <w:bottom w:val="single" w:color="auto" w:sz="4" w:space="0"/>
              <w:right w:val="single" w:color="auto" w:sz="4" w:space="0"/>
            </w:tcBorders>
            <w:shd w:val="clear" w:color="auto" w:fill="auto"/>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7</w:t>
            </w:r>
          </w:p>
        </w:tc>
        <w:tc>
          <w:tcPr>
            <w:tcW w:w="21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司法（公安）部门证明或户籍所在地街道办事处（镇政府）证明</w:t>
            </w:r>
          </w:p>
        </w:tc>
        <w:tc>
          <w:tcPr>
            <w:tcW w:w="42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1、《中华人民共和国就业促进法》第三十五条、第四十三条；</w:t>
            </w:r>
          </w:p>
          <w:p>
            <w:pPr>
              <w:jc w:val="center"/>
              <w:rPr>
                <w:szCs w:val="21"/>
                <w:lang w:val="zh-CN"/>
              </w:rPr>
            </w:pPr>
            <w:r>
              <w:rPr>
                <w:rFonts w:hint="eastAsia"/>
                <w:szCs w:val="21"/>
                <w:lang w:val="zh-CN"/>
              </w:rPr>
              <w:t>2、《就业服务与就业管理规定》（劳动和社会保障部令第28号）第六十一条；</w:t>
            </w:r>
          </w:p>
          <w:p>
            <w:pPr>
              <w:jc w:val="center"/>
              <w:rPr>
                <w:szCs w:val="21"/>
                <w:lang w:val="zh-CN"/>
              </w:rPr>
            </w:pPr>
            <w:r>
              <w:rPr>
                <w:rFonts w:hint="eastAsia"/>
                <w:szCs w:val="21"/>
                <w:lang w:val="zh-CN"/>
              </w:rPr>
              <w:t>3、《江苏省就业和失业登记管理办法》（苏人社发〔2015〕114号）第十七条；</w:t>
            </w:r>
          </w:p>
          <w:p>
            <w:pPr>
              <w:jc w:val="center"/>
              <w:rPr>
                <w:szCs w:val="21"/>
                <w:lang w:val="zh-CN"/>
              </w:rPr>
            </w:pPr>
            <w:r>
              <w:rPr>
                <w:rFonts w:hint="eastAsia"/>
                <w:szCs w:val="21"/>
                <w:lang w:val="zh-CN"/>
              </w:rPr>
              <w:t>4、关于印发《南京市就业和失业登记管理办法》的通知（宁人社〔2015〕101号）第十三条</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市、区劳动就业管理机构、街道人力资源社会保障服务机构</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司法（公安）部门或户籍所在地街道办事处</w:t>
            </w:r>
          </w:p>
        </w:tc>
        <w:tc>
          <w:tcPr>
            <w:tcW w:w="465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仅以“刑满释放、假释、监外执行”类型申报失业登记的需提供</w:t>
            </w:r>
          </w:p>
          <w:p>
            <w:pPr>
              <w:jc w:val="center"/>
              <w:rPr>
                <w:szCs w:val="21"/>
                <w:lang w:val="zh-CN"/>
              </w:rPr>
            </w:pPr>
            <w:r>
              <w:rPr>
                <w:rFonts w:hint="eastAsia"/>
                <w:szCs w:val="21"/>
                <w:lang w:val="zh-CN"/>
              </w:rPr>
              <w:t>现场核验、提供复印件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8</w:t>
            </w:r>
          </w:p>
        </w:tc>
        <w:tc>
          <w:tcPr>
            <w:tcW w:w="21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残疾人证</w:t>
            </w:r>
          </w:p>
        </w:tc>
        <w:tc>
          <w:tcPr>
            <w:tcW w:w="42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1、《中华人民共和国就业促进法》第三十五条、第四十三条；</w:t>
            </w:r>
          </w:p>
          <w:p>
            <w:pPr>
              <w:jc w:val="center"/>
              <w:rPr>
                <w:szCs w:val="21"/>
                <w:lang w:val="zh-CN"/>
              </w:rPr>
            </w:pPr>
            <w:r>
              <w:rPr>
                <w:rFonts w:hint="eastAsia"/>
                <w:szCs w:val="21"/>
                <w:lang w:val="zh-CN"/>
              </w:rPr>
              <w:t>2、《就业服务与就业管理规定》（劳动和社会保障部令第28号）第六十一条；</w:t>
            </w:r>
          </w:p>
          <w:p>
            <w:pPr>
              <w:jc w:val="center"/>
              <w:rPr>
                <w:szCs w:val="21"/>
                <w:lang w:val="zh-CN"/>
              </w:rPr>
            </w:pPr>
            <w:r>
              <w:rPr>
                <w:rFonts w:hint="eastAsia"/>
                <w:szCs w:val="21"/>
                <w:lang w:val="zh-CN"/>
              </w:rPr>
              <w:t>3、关于印发《南京市就业和失业登记管理办法》的通知（宁人社〔2015〕101号）第十三条</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市、区劳动就业管理机构、街道人力资源社会保障服务机构</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残疾人联合会</w:t>
            </w:r>
          </w:p>
        </w:tc>
        <w:tc>
          <w:tcPr>
            <w:tcW w:w="465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仅残疾人需提供</w:t>
            </w:r>
          </w:p>
          <w:p>
            <w:pPr>
              <w:jc w:val="center"/>
              <w:rPr>
                <w:szCs w:val="21"/>
                <w:lang w:val="zh-CN"/>
              </w:rPr>
            </w:pPr>
            <w:r>
              <w:rPr>
                <w:rFonts w:hint="eastAsia"/>
                <w:szCs w:val="21"/>
                <w:lang w:val="zh-CN"/>
              </w:rPr>
              <w:t>现场核验、提供复印件</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21</w:t>
            </w:r>
          </w:p>
        </w:tc>
        <w:tc>
          <w:tcPr>
            <w:tcW w:w="1275" w:type="dxa"/>
            <w:vMerge w:val="restart"/>
            <w:tcBorders>
              <w:top w:val="single" w:color="auto" w:sz="4" w:space="0"/>
              <w:left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单位用工登记</w:t>
            </w:r>
          </w:p>
        </w:tc>
        <w:tc>
          <w:tcPr>
            <w:tcW w:w="48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劳动合同文本</w:t>
            </w:r>
          </w:p>
        </w:tc>
        <w:tc>
          <w:tcPr>
            <w:tcW w:w="42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1、《中华人民共和国就业促进法》第三十五条、第四十三条；</w:t>
            </w:r>
          </w:p>
          <w:p>
            <w:pPr>
              <w:jc w:val="center"/>
              <w:rPr>
                <w:szCs w:val="21"/>
                <w:lang w:val="zh-CN"/>
              </w:rPr>
            </w:pPr>
            <w:r>
              <w:rPr>
                <w:rFonts w:hint="eastAsia"/>
                <w:szCs w:val="21"/>
                <w:lang w:val="zh-CN"/>
              </w:rPr>
              <w:t>2、《就业服务与就业管理规定》（劳动和社会保障部令第28号）第六十二条；</w:t>
            </w:r>
          </w:p>
          <w:p>
            <w:pPr>
              <w:jc w:val="center"/>
              <w:rPr>
                <w:szCs w:val="21"/>
                <w:lang w:val="zh-CN"/>
              </w:rPr>
            </w:pPr>
            <w:r>
              <w:rPr>
                <w:rFonts w:hint="eastAsia"/>
                <w:szCs w:val="21"/>
                <w:lang w:val="zh-CN"/>
              </w:rPr>
              <w:t>3、《江苏省就业和失业登记管理办法》（苏人社发〔2015〕114号）第六条；</w:t>
            </w:r>
          </w:p>
          <w:p>
            <w:pPr>
              <w:jc w:val="center"/>
              <w:rPr>
                <w:szCs w:val="21"/>
                <w:lang w:val="zh-CN"/>
              </w:rPr>
            </w:pPr>
            <w:r>
              <w:rPr>
                <w:rFonts w:hint="eastAsia"/>
                <w:szCs w:val="21"/>
                <w:lang w:val="zh-CN"/>
              </w:rPr>
              <w:t>4、关于印发《南京市就业和失业登记管理办法》的通知（宁人社〔2015〕101号）第五条</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市、区劳动就业管理机构</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企业与劳动者自备</w:t>
            </w:r>
          </w:p>
        </w:tc>
        <w:tc>
          <w:tcPr>
            <w:tcW w:w="465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left w:val="single" w:color="auto" w:sz="4" w:space="0"/>
              <w:bottom w:val="single" w:color="auto" w:sz="4" w:space="0"/>
              <w:right w:val="single" w:color="auto" w:sz="4" w:space="0"/>
            </w:tcBorders>
            <w:shd w:val="clear" w:color="auto" w:fill="auto"/>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南京市就业登记人员花名册</w:t>
            </w:r>
          </w:p>
        </w:tc>
        <w:tc>
          <w:tcPr>
            <w:tcW w:w="42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1、《中华人民共和国就业促进法》第三十五条、第四十三条；</w:t>
            </w:r>
          </w:p>
          <w:p>
            <w:pPr>
              <w:jc w:val="center"/>
              <w:rPr>
                <w:szCs w:val="21"/>
                <w:lang w:val="zh-CN"/>
              </w:rPr>
            </w:pPr>
            <w:r>
              <w:rPr>
                <w:rFonts w:hint="eastAsia"/>
                <w:szCs w:val="21"/>
                <w:lang w:val="zh-CN"/>
              </w:rPr>
              <w:t>2、《就业服务与就业管理规定》（劳动和社会保障部令第28号）第六十二条；</w:t>
            </w:r>
          </w:p>
          <w:p>
            <w:pPr>
              <w:jc w:val="center"/>
              <w:rPr>
                <w:szCs w:val="21"/>
                <w:lang w:val="zh-CN"/>
              </w:rPr>
            </w:pPr>
            <w:r>
              <w:rPr>
                <w:rFonts w:hint="eastAsia"/>
                <w:szCs w:val="21"/>
                <w:lang w:val="zh-CN"/>
              </w:rPr>
              <w:t>3、《江苏省就业和失业登记管理办法》（苏人社发〔2015〕114号）第六条；</w:t>
            </w:r>
          </w:p>
          <w:p>
            <w:pPr>
              <w:jc w:val="center"/>
              <w:rPr>
                <w:szCs w:val="21"/>
                <w:lang w:val="zh-CN"/>
              </w:rPr>
            </w:pPr>
            <w:r>
              <w:rPr>
                <w:rFonts w:hint="eastAsia"/>
                <w:szCs w:val="21"/>
                <w:lang w:val="zh-CN"/>
              </w:rPr>
              <w:t>4、关于印发《南京市就业和失业登记管理办法》的通知（宁人社〔2015〕101号）第五条</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市、区劳动就业管理机构</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企业</w:t>
            </w:r>
          </w:p>
        </w:tc>
        <w:tc>
          <w:tcPr>
            <w:tcW w:w="465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一式两份，一份由经办机构留存，一份企业留存</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22</w:t>
            </w:r>
          </w:p>
        </w:tc>
        <w:tc>
          <w:tcPr>
            <w:tcW w:w="12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劳动者申报就业登记</w:t>
            </w:r>
          </w:p>
        </w:tc>
        <w:tc>
          <w:tcPr>
            <w:tcW w:w="48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工商营业执照</w:t>
            </w:r>
          </w:p>
        </w:tc>
        <w:tc>
          <w:tcPr>
            <w:tcW w:w="42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1、《中华人民共和国就业促进法》第三十五条、第四十三条；</w:t>
            </w:r>
          </w:p>
          <w:p>
            <w:pPr>
              <w:jc w:val="center"/>
              <w:rPr>
                <w:szCs w:val="21"/>
                <w:lang w:val="zh-CN"/>
              </w:rPr>
            </w:pPr>
            <w:r>
              <w:rPr>
                <w:rFonts w:hint="eastAsia"/>
                <w:szCs w:val="21"/>
                <w:lang w:val="zh-CN"/>
              </w:rPr>
              <w:t>2、《就业服务与就业管理规定》（劳动和社会保障部令第28号）第六十二条；</w:t>
            </w:r>
          </w:p>
          <w:p>
            <w:pPr>
              <w:jc w:val="center"/>
              <w:rPr>
                <w:szCs w:val="21"/>
                <w:lang w:val="zh-CN"/>
              </w:rPr>
            </w:pPr>
            <w:r>
              <w:rPr>
                <w:rFonts w:hint="eastAsia"/>
                <w:szCs w:val="21"/>
                <w:lang w:val="zh-CN"/>
              </w:rPr>
              <w:t>3、《江苏省就业和失业登记管理办法》（苏人社发〔2015〕114号）第十三条；</w:t>
            </w:r>
          </w:p>
          <w:p>
            <w:pPr>
              <w:jc w:val="center"/>
              <w:rPr>
                <w:szCs w:val="21"/>
                <w:lang w:val="zh-CN"/>
              </w:rPr>
            </w:pPr>
            <w:r>
              <w:rPr>
                <w:rFonts w:hint="eastAsia"/>
                <w:szCs w:val="21"/>
                <w:lang w:val="zh-CN"/>
              </w:rPr>
              <w:t>4、关于印发《南京市就业和失业登记管理办法》的通知（宁人社〔2015〕101号）第九条</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街道人力资源社会保障服务机构</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市场管理部门</w:t>
            </w:r>
          </w:p>
        </w:tc>
        <w:tc>
          <w:tcPr>
            <w:tcW w:w="465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仅以“个体经营”类型申报的需要提供。</w:t>
            </w:r>
          </w:p>
          <w:p>
            <w:pPr>
              <w:jc w:val="center"/>
              <w:rPr>
                <w:szCs w:val="21"/>
                <w:lang w:val="zh-CN"/>
              </w:rPr>
            </w:pPr>
            <w:r>
              <w:rPr>
                <w:rFonts w:hint="eastAsia"/>
                <w:szCs w:val="21"/>
                <w:lang w:val="zh-CN"/>
              </w:rPr>
              <w:t>现场核验、提供复印件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非全日制劳动合同或劳务协议</w:t>
            </w:r>
          </w:p>
        </w:tc>
        <w:tc>
          <w:tcPr>
            <w:tcW w:w="42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1、《中华人民共和国就业促进法》第三十五条、第四十三条；</w:t>
            </w:r>
          </w:p>
          <w:p>
            <w:pPr>
              <w:jc w:val="center"/>
              <w:rPr>
                <w:szCs w:val="21"/>
                <w:lang w:val="zh-CN"/>
              </w:rPr>
            </w:pPr>
            <w:r>
              <w:rPr>
                <w:rFonts w:hint="eastAsia"/>
                <w:szCs w:val="21"/>
                <w:lang w:val="zh-CN"/>
              </w:rPr>
              <w:t>2、《就业服务与就业管理规定》（劳动和社会保障部令第28号）第六十二条；</w:t>
            </w:r>
          </w:p>
          <w:p>
            <w:pPr>
              <w:jc w:val="center"/>
              <w:rPr>
                <w:szCs w:val="21"/>
                <w:lang w:val="zh-CN"/>
              </w:rPr>
            </w:pPr>
            <w:r>
              <w:rPr>
                <w:rFonts w:hint="eastAsia"/>
                <w:szCs w:val="21"/>
                <w:lang w:val="zh-CN"/>
              </w:rPr>
              <w:t>3、《江苏省就业和失业登记管理办法》（苏人社发〔2015〕114号）第十三条；</w:t>
            </w:r>
          </w:p>
          <w:p>
            <w:pPr>
              <w:jc w:val="center"/>
              <w:rPr>
                <w:szCs w:val="21"/>
                <w:lang w:val="zh-CN"/>
              </w:rPr>
            </w:pPr>
            <w:r>
              <w:rPr>
                <w:rFonts w:hint="eastAsia"/>
                <w:szCs w:val="21"/>
                <w:lang w:val="zh-CN"/>
              </w:rPr>
              <w:t>4、关于印发《南京市就业和失业登记管理办法》的通知（宁人社〔2015〕101号）第九条</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街道人力资源社会保障服务机构</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企业、劳动者双方签署</w:t>
            </w:r>
          </w:p>
        </w:tc>
        <w:tc>
          <w:tcPr>
            <w:tcW w:w="465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1"/>
                <w:lang w:val="zh-CN"/>
              </w:rPr>
            </w:pPr>
            <w:r>
              <w:rPr>
                <w:rFonts w:hint="eastAsia"/>
                <w:szCs w:val="21"/>
                <w:lang w:val="zh-CN"/>
              </w:rPr>
              <w:t>仅以“用人单位非全日制就业”类型申报的需要提供。</w:t>
            </w:r>
          </w:p>
          <w:p>
            <w:pPr>
              <w:jc w:val="center"/>
              <w:rPr>
                <w:szCs w:val="21"/>
                <w:lang w:val="zh-CN"/>
              </w:rPr>
            </w:pPr>
            <w:r>
              <w:rPr>
                <w:rFonts w:hint="eastAsia"/>
                <w:szCs w:val="21"/>
                <w:lang w:val="zh-CN"/>
              </w:rPr>
              <w:t>现场核验、提供复印件</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23</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就业困难人员认定</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身份证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户口簿</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享受低保待遇证明</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宁人社〔2016〕79号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民政部门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离婚、丧偶及抚养未成年子女证明</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宁人社〔2016〕80号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民政、法院等相关部门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5</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结婚证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宁人社〔2016〕81号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民政部门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6</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配偶的《就业创业证》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宁人社〔2016〕82号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7</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家庭成员的《就业创业证》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宁人社〔2016〕83号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8</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低收入证明</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宁人社〔2016〕84号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社区及民政部门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9</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“建档特困职工家庭”证明</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宁人社〔2016〕85号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总工会</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tbl>
            <w:tblPr>
              <w:tblStyle w:val="4"/>
              <w:tblW w:w="1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c>
                <w:tcPr>
                  <w:tcW w:w="236" w:type="dxa"/>
                </w:tcPr>
                <w:p>
                  <w:pPr>
                    <w:jc w:val="center"/>
                    <w:rPr>
                      <w:szCs w:val="21"/>
                      <w:lang w:val="zh-CN"/>
                    </w:rPr>
                  </w:pPr>
                </w:p>
              </w:tc>
            </w:tr>
          </w:tbl>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10</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《残疾证》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宁人社〔2016〕86号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民政部门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征地安置（保养）协议书</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宁人社〔2016〕87号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申请人</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《江苏省优抚对象抚恤补助证》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宁人社〔2016〕88号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退役军人部门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《退伍证》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宁人社〔2016〕89号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部队政治机关</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24</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用人单位社保、岗位补贴</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随军批复</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部队政治机关</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用人单位工资支付凭证（工资表）</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派遣协议</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宁人社〔2016〕79号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随军家属个人身份及出资材料</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宁人社〔2016〕80号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部队政治机关、申报单位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25</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灵活就业人员社保补贴</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《就业创业证》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灵活就业证明</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灵活就业单位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现场核验，收取原件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毕业证书</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宁人社〔2016〕79号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社区（村）人社部门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高校</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26</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小微企业社保补贴、一次性奖励</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上年度企业财务报表</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高校毕业生毕业证书</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高校</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申报补贴期间工资支付凭证（工资表）</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派遣协议</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right w:val="single" w:color="auto" w:sz="4" w:space="0"/>
            </w:tcBorders>
            <w:shd w:val="clear" w:color="auto" w:fill="auto"/>
            <w:vAlign w:val="center"/>
          </w:tcPr>
          <w:p>
            <w:pPr>
              <w:jc w:val="center"/>
              <w:rPr>
                <w:szCs w:val="21"/>
              </w:rPr>
            </w:pPr>
            <w:r>
              <w:rPr>
                <w:rFonts w:hint="eastAsia"/>
                <w:szCs w:val="21"/>
              </w:rPr>
              <w:t>27</w:t>
            </w:r>
          </w:p>
        </w:tc>
        <w:tc>
          <w:tcPr>
            <w:tcW w:w="1275" w:type="dxa"/>
            <w:vMerge w:val="restart"/>
            <w:tcBorders>
              <w:top w:val="single" w:color="auto" w:sz="4" w:space="0"/>
              <w:left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职业介绍补贴</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人力资源服务许可证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营业执照</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市场管理部门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劳动保障登记证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登记失业人员《就业创业证》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5</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委托招聘书或协议</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6</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求职登记表或求职登记台账</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7</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劳动合同</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8</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外来务工人员家政服务劳务协议</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w:t>
            </w:r>
          </w:p>
        </w:tc>
      </w:tr>
      <w:tr>
        <w:tblPrEx>
          <w:tblLayout w:type="fixed"/>
          <w:tblCellMar>
            <w:top w:w="0" w:type="dxa"/>
            <w:left w:w="0" w:type="dxa"/>
            <w:bottom w:w="0" w:type="dxa"/>
            <w:right w:w="0" w:type="dxa"/>
          </w:tblCellMar>
        </w:tblPrEx>
        <w:trPr>
          <w:trHeight w:val="121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稳岗补贴</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亏损月份财务报表</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宁人社〔2016〕78号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区人社部门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申报单位</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现场核验，收取原件</w:t>
            </w:r>
          </w:p>
        </w:tc>
      </w:tr>
      <w:tr>
        <w:tblPrEx>
          <w:tblLayout w:type="fixed"/>
          <w:tblCellMar>
            <w:top w:w="0" w:type="dxa"/>
            <w:left w:w="0" w:type="dxa"/>
            <w:bottom w:w="0" w:type="dxa"/>
            <w:right w:w="0" w:type="dxa"/>
          </w:tblCellMar>
        </w:tblPrEx>
        <w:trPr>
          <w:trHeight w:val="2309"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hint="eastAsia" w:eastAsia="宋体"/>
                <w:szCs w:val="21"/>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szCs w:val="21"/>
                <w:lang w:val="zh-CN"/>
              </w:rPr>
              <w:t>求职登记</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身份证</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1、《就业促进法》；2、《省政府办公厅转发省人力资源社会保障厅等部门关于进一步加强人力资源和社会保障基层公共服务平台建设指导意见的通知》（苏政发〔2013〕12号）；3、《市政府办公厅转发市人社局关于进一步加强城乡基层人力资源和社会保障公共服务平台建设的意见的通知》（宁政办发〔2011〕129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市</w:t>
            </w:r>
            <w:r>
              <w:rPr>
                <w:rFonts w:hint="eastAsia"/>
                <w:szCs w:val="21"/>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val="zh-CN" w:bidi="ar"/>
              </w:rPr>
            </w:pPr>
            <w:r>
              <w:rPr>
                <w:rFonts w:hint="eastAsia"/>
                <w:szCs w:val="21"/>
                <w:lang w:val="zh-CN"/>
              </w:rPr>
              <w:t>市公安局</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szCs w:val="32"/>
                <w:lang w:val="zh-CN"/>
              </w:rPr>
              <w:t>现场核验</w:t>
            </w:r>
          </w:p>
        </w:tc>
      </w:tr>
      <w:tr>
        <w:tblPrEx>
          <w:tblLayout w:type="fixed"/>
          <w:tblCellMar>
            <w:top w:w="0" w:type="dxa"/>
            <w:left w:w="0" w:type="dxa"/>
            <w:bottom w:w="0" w:type="dxa"/>
            <w:right w:w="0" w:type="dxa"/>
          </w:tblCellMar>
        </w:tblPrEx>
        <w:trPr>
          <w:trHeight w:val="121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hint="eastAsia" w:eastAsia="宋体"/>
                <w:szCs w:val="21"/>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szCs w:val="21"/>
                <w:lang w:val="zh-CN"/>
              </w:rPr>
              <w:t>招聘登记服务</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营业执照</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《就业服务与就业管理规定》(2007年11月5日劳动保障部令第28号公布2014年12月23日修订)</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市</w:t>
            </w:r>
            <w:r>
              <w:rPr>
                <w:rFonts w:hint="eastAsia"/>
                <w:szCs w:val="21"/>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val="zh-CN" w:bidi="ar"/>
              </w:rPr>
            </w:pPr>
            <w:r>
              <w:rPr>
                <w:rFonts w:hint="eastAsia"/>
                <w:szCs w:val="21"/>
                <w:lang w:val="zh-CN"/>
              </w:rPr>
              <w:t>市、区</w:t>
            </w:r>
            <w:r>
              <w:rPr>
                <w:rFonts w:hint="eastAsia" w:ascii="宋体" w:hAnsi="宋体" w:cs="宋体"/>
                <w:color w:val="000000"/>
                <w:kern w:val="0"/>
                <w:sz w:val="22"/>
                <w:szCs w:val="22"/>
                <w:lang w:bidi="ar"/>
              </w:rPr>
              <w:t>市场管理部门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32"/>
                <w:lang w:val="zh-CN"/>
              </w:rPr>
              <w:t>网上上传电子附件</w:t>
            </w:r>
          </w:p>
        </w:tc>
      </w:tr>
      <w:tr>
        <w:tblPrEx>
          <w:tblLayout w:type="fixed"/>
          <w:tblCellMar>
            <w:top w:w="0" w:type="dxa"/>
            <w:left w:w="0" w:type="dxa"/>
            <w:bottom w:w="0" w:type="dxa"/>
            <w:right w:w="0" w:type="dxa"/>
          </w:tblCellMar>
        </w:tblPrEx>
        <w:trPr>
          <w:trHeight w:val="121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hint="eastAsia" w:eastAsia="宋体"/>
                <w:szCs w:val="21"/>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szCs w:val="21"/>
                <w:lang w:val="zh-CN"/>
              </w:rPr>
              <w:t>人才和劳动力资源交流会招聘单位登记</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营业执照</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《就业服务与就业管理规定》(2007年11月5日劳动保障部令第28号公布2014年12月23日修订)</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市</w:t>
            </w:r>
            <w:r>
              <w:rPr>
                <w:rFonts w:hint="eastAsia"/>
                <w:szCs w:val="21"/>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val="zh-CN" w:bidi="ar"/>
              </w:rPr>
            </w:pPr>
            <w:r>
              <w:rPr>
                <w:rFonts w:hint="eastAsia"/>
                <w:szCs w:val="21"/>
                <w:lang w:val="zh-CN"/>
              </w:rPr>
              <w:t>市、区</w:t>
            </w:r>
            <w:r>
              <w:rPr>
                <w:rFonts w:hint="eastAsia" w:ascii="宋体" w:hAnsi="宋体" w:cs="宋体"/>
                <w:color w:val="000000"/>
                <w:kern w:val="0"/>
                <w:sz w:val="22"/>
                <w:szCs w:val="22"/>
                <w:lang w:bidi="ar"/>
              </w:rPr>
              <w:t>市场管理部门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32"/>
                <w:lang w:val="zh-CN"/>
              </w:rPr>
              <w:t>网上上传电子附件</w:t>
            </w:r>
          </w:p>
        </w:tc>
      </w:tr>
      <w:tr>
        <w:tblPrEx>
          <w:tblLayout w:type="fixed"/>
          <w:tblCellMar>
            <w:top w:w="0" w:type="dxa"/>
            <w:left w:w="0" w:type="dxa"/>
            <w:bottom w:w="0" w:type="dxa"/>
            <w:right w:w="0" w:type="dxa"/>
          </w:tblCellMar>
        </w:tblPrEx>
        <w:trPr>
          <w:trHeight w:val="121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hint="eastAsia" w:eastAsia="宋体"/>
                <w:szCs w:val="21"/>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szCs w:val="21"/>
                <w:lang w:val="zh-CN"/>
              </w:rPr>
              <w:t>查询求职人员简历信息</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营业执照</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《就业服务与就业管理规定》(2007年11月5日劳动保障部令第28号公布2014年12月23日修订)</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市</w:t>
            </w:r>
            <w:r>
              <w:rPr>
                <w:rFonts w:hint="eastAsia"/>
                <w:szCs w:val="21"/>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val="zh-CN" w:bidi="ar"/>
              </w:rPr>
            </w:pPr>
            <w:r>
              <w:rPr>
                <w:rFonts w:hint="eastAsia"/>
                <w:szCs w:val="21"/>
                <w:lang w:val="zh-CN"/>
              </w:rPr>
              <w:t>市、区</w:t>
            </w:r>
            <w:r>
              <w:rPr>
                <w:rFonts w:hint="eastAsia" w:ascii="宋体" w:hAnsi="宋体" w:cs="宋体"/>
                <w:color w:val="000000"/>
                <w:kern w:val="0"/>
                <w:sz w:val="22"/>
                <w:szCs w:val="22"/>
                <w:lang w:bidi="ar"/>
              </w:rPr>
              <w:t>市场管理部门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32"/>
                <w:lang w:val="zh-CN"/>
              </w:rPr>
              <w:t>网上上传电子附件</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hint="eastAsia"/>
                <w:szCs w:val="21"/>
              </w:rPr>
              <w:t>33</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szCs w:val="21"/>
                <w:lang w:val="zh-CN"/>
              </w:rPr>
              <w:t>企业经济性裁人员备案</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营业执照</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《中华人民共和国劳动法》第二十七条；《中华人民共和国劳动合同法》第四十一条</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val="zh-CN" w:bidi="ar"/>
              </w:rPr>
            </w:pPr>
            <w:r>
              <w:rPr>
                <w:rFonts w:hint="eastAsia"/>
                <w:szCs w:val="21"/>
                <w:lang w:val="zh-CN"/>
              </w:rPr>
              <w:t>市场监管部门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无法自动通过数据比对的网上办理提交扫描件，现场办理提供复印件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《工会法人资格证书》</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val="zh-CN" w:bidi="ar"/>
              </w:rPr>
            </w:pPr>
            <w:r>
              <w:rPr>
                <w:rFonts w:hint="eastAsia"/>
                <w:szCs w:val="21"/>
                <w:lang w:val="zh-CN"/>
              </w:rPr>
              <w:t>工会主管部门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无法自动通过数据比对的网上办理提交扫描件，现场办理提供复印件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国资管理部门批复</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val="zh-CN" w:bidi="ar"/>
              </w:rPr>
            </w:pPr>
            <w:r>
              <w:rPr>
                <w:rFonts w:hint="eastAsia"/>
                <w:szCs w:val="21"/>
                <w:lang w:val="zh-CN"/>
              </w:rPr>
              <w:t>单位主管部门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涉及国有资本的，网上办理提交扫描件；现场办理提供复印件</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hint="eastAsia"/>
                <w:szCs w:val="21"/>
              </w:rPr>
              <w:t>34</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szCs w:val="21"/>
                <w:lang w:val="zh-CN"/>
              </w:rPr>
              <w:t>工伤认定</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诊断证明书或职业病鉴定书</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《工伤保险条例》国务院586号令；《工伤认定办法》人社部8号令</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val="zh-CN" w:bidi="ar"/>
              </w:rPr>
            </w:pPr>
            <w:r>
              <w:rPr>
                <w:rFonts w:hint="eastAsia"/>
                <w:szCs w:val="21"/>
                <w:lang w:val="zh-CN"/>
              </w:rPr>
              <w:t>医疗机构或职业病鉴定机构</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革命伤残军人证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val="zh-CN" w:bidi="ar"/>
              </w:rPr>
            </w:pPr>
            <w:r>
              <w:rPr>
                <w:rFonts w:hint="eastAsia"/>
                <w:szCs w:val="21"/>
                <w:lang w:val="zh-CN"/>
              </w:rPr>
              <w:t>民政部门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死亡证明</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val="zh-CN" w:bidi="ar"/>
              </w:rPr>
            </w:pPr>
            <w:r>
              <w:rPr>
                <w:rFonts w:hint="eastAsia"/>
                <w:szCs w:val="21"/>
                <w:lang w:val="zh-CN"/>
              </w:rPr>
              <w:t>公安部门或医疗机构</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交通事故责任认定证明</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val="zh-CN" w:bidi="ar"/>
              </w:rPr>
            </w:pPr>
            <w:r>
              <w:rPr>
                <w:rFonts w:hint="eastAsia"/>
                <w:szCs w:val="21"/>
                <w:lang w:val="zh-CN"/>
              </w:rPr>
              <w:t>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textAlignment w:val="baseline"/>
              <w:rPr>
                <w:rFonts w:ascii="Times New Roman" w:hAnsi="Times New Roman" w:eastAsia="宋体" w:cs="Times New Roman"/>
                <w:color w:val="000000"/>
                <w:szCs w:val="21"/>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textAlignment w:val="baseline"/>
              <w:rPr>
                <w:rFonts w:ascii="宋体" w:hAnsi="宋体" w:eastAsia="宋体" w:cs="宋体"/>
                <w:color w:val="000000"/>
                <w:szCs w:val="21"/>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5</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居民身份证</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val="zh-CN" w:bidi="ar"/>
              </w:rPr>
            </w:pPr>
            <w:r>
              <w:rPr>
                <w:rFonts w:hint="eastAsia"/>
                <w:szCs w:val="21"/>
                <w:lang w:val="zh-CN"/>
              </w:rPr>
              <w:t>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szCs w:val="22"/>
                <w:lang w:bidi="ar"/>
              </w:rPr>
            </w:pPr>
            <w:r>
              <w:rPr>
                <w:rFonts w:hint="eastAsia"/>
                <w:szCs w:val="21"/>
                <w:lang w:val="zh-CN"/>
              </w:rPr>
              <w:t>复印件</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35</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设立人力资源服务（人才中介、职业中介）机构许可</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经营场所证明材料</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《人力资源市场暂行条例》（国务院令第700号）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房产部门或自备租赁合同</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法定代表人或拟任人选的简历、户口簿、身份证、住所证明</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自备或公安部门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机构从业人员证明材料</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从业相关资质证书发放部门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营业执照</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市场监管部门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无法自动通过数据比对的，网上办理提交扫描件；现场办理审核原件，提供复印件。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36</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经营劳务派遣业务许可</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经营场所证明材料</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《中华人民共和国劳动合同法》；</w:t>
            </w:r>
          </w:p>
          <w:p>
            <w:pPr>
              <w:jc w:val="center"/>
              <w:rPr>
                <w:szCs w:val="21"/>
                <w:lang w:val="zh-CN"/>
              </w:rPr>
            </w:pPr>
            <w:r>
              <w:rPr>
                <w:rFonts w:hint="eastAsia"/>
                <w:szCs w:val="21"/>
                <w:lang w:val="zh-CN"/>
              </w:rPr>
              <w:t>《劳务派遣行政许可实施办法》（人力资源和社会保障部令第19号）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房产部门或自备租赁合同</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验资机构出具的验资报告或财务审计报告</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会计师事务所等相关机构</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法定代表人的身份证明</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自备或公安部门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营业执照或《准予变更登记通知书》</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市场监管部门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无法自动通过数据比对的，网上办理提交扫描件；现场办理审核原件，提供复印件。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37</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实行不定时工作制和综合计算工时工作制的审批</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劳务派遣单位书面意见</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《中华人民共和国劳动法》;原劳动部《关于印发〈关于企业实行不定时工作制和综合计算工时工作制的审批办法〉的通知》（劳部发〔1994〕503号）</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自备</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岗位涉及劳务派遣员工的，网上办理提交扫描件；现场办理审核原件，提供复印件。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营业执照</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市场监管部门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无法自动通过数据比对的，网上办理提交扫描件；现场办理审核原件，提供复印件。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restart"/>
            <w:tcBorders>
              <w:top w:val="single" w:color="auto" w:sz="4" w:space="0"/>
              <w:left w:val="single" w:color="auto" w:sz="4" w:space="0"/>
              <w:right w:val="single" w:color="auto" w:sz="4" w:space="0"/>
            </w:tcBorders>
            <w:shd w:val="clear" w:color="auto" w:fill="auto"/>
            <w:vAlign w:val="center"/>
          </w:tcPr>
          <w:p>
            <w:pPr>
              <w:jc w:val="center"/>
              <w:rPr>
                <w:szCs w:val="21"/>
              </w:rPr>
            </w:pPr>
            <w:r>
              <w:rPr>
                <w:rFonts w:hint="eastAsia"/>
                <w:szCs w:val="21"/>
              </w:rPr>
              <w:t>38</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民办职业培训机构审批</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1</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固定资产评估报告、注册资金验资报告</w:t>
            </w:r>
          </w:p>
        </w:tc>
        <w:tc>
          <w:tcPr>
            <w:tcW w:w="4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《中华人民共和国民办教育促进法》;</w:t>
            </w:r>
          </w:p>
          <w:p>
            <w:pPr>
              <w:jc w:val="center"/>
              <w:rPr>
                <w:szCs w:val="21"/>
                <w:lang w:val="zh-CN"/>
              </w:rPr>
            </w:pPr>
            <w:r>
              <w:rPr>
                <w:rFonts w:hint="eastAsia"/>
                <w:szCs w:val="21"/>
                <w:lang w:val="zh-CN"/>
              </w:rPr>
              <w:t>《中华人民共和国民办教育促进法实施条例》;</w:t>
            </w:r>
          </w:p>
          <w:p>
            <w:pPr>
              <w:jc w:val="center"/>
              <w:rPr>
                <w:szCs w:val="21"/>
                <w:lang w:val="zh-CN"/>
              </w:rPr>
            </w:pPr>
            <w:r>
              <w:rPr>
                <w:rFonts w:hint="eastAsia"/>
                <w:szCs w:val="21"/>
                <w:lang w:val="zh-CN"/>
              </w:rPr>
              <w:t>《关于贯彻落实〈民办教育促进法〉做好民办职业培训工作的通知》（劳社部发[2004]10号）;</w:t>
            </w:r>
          </w:p>
          <w:p>
            <w:pPr>
              <w:jc w:val="center"/>
              <w:rPr>
                <w:szCs w:val="21"/>
                <w:lang w:val="zh-CN"/>
              </w:rPr>
            </w:pPr>
            <w:r>
              <w:rPr>
                <w:rFonts w:hint="eastAsia"/>
                <w:szCs w:val="21"/>
                <w:lang w:val="zh-CN"/>
              </w:rPr>
              <w:t>《江苏省民办职业培训学校管理办法（试行）》（苏人社发〔2014〕170号）</w:t>
            </w:r>
            <w:bookmarkStart w:id="0" w:name="_GoBack"/>
            <w:bookmarkEnd w:id="0"/>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会计师事务所等相关机构</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名称预核准表格或名称核准通知书</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民政或市场监管部门</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3</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用作办公、培训的场地证明及消防安全检查意见书</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房产部门、消防部门或自备租赁合同</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4</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理（董）事会成员、教学及管理人员的相关证件、证书、证明以及聘用协议等</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公安部门、证书发放部门、教育部门、自备教育教学工作经历证明</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无法自动通过数据比对的，网上办理提交扫描件；现场办理审核原件，提供复印件。</w:t>
            </w:r>
          </w:p>
        </w:tc>
      </w:tr>
      <w:tr>
        <w:tblPrEx>
          <w:tblLayout w:type="fixed"/>
          <w:tblCellMar>
            <w:top w:w="0" w:type="dxa"/>
            <w:left w:w="0" w:type="dxa"/>
            <w:bottom w:w="0" w:type="dxa"/>
            <w:right w:w="0" w:type="dxa"/>
          </w:tblCellMar>
        </w:tblPrEx>
        <w:trPr>
          <w:trHeight w:val="1215" w:hRule="atLeast"/>
        </w:trPr>
        <w:tc>
          <w:tcPr>
            <w:tcW w:w="585" w:type="dxa"/>
            <w:vMerge w:val="continue"/>
            <w:tcBorders>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5</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举办者的资格证明材料</w:t>
            </w:r>
          </w:p>
          <w:p>
            <w:pPr>
              <w:jc w:val="center"/>
              <w:rPr>
                <w:szCs w:val="21"/>
                <w:lang w:val="zh-CN"/>
              </w:rPr>
            </w:pPr>
            <w:r>
              <w:rPr>
                <w:rFonts w:hint="eastAsia"/>
                <w:szCs w:val="21"/>
                <w:lang w:val="zh-CN"/>
              </w:rPr>
              <w:t>（社会组织申请办学的，提供营业执照；个人申请办学的，提供身份证、学历、职称或职业资格证书、个人简历及具有政治权利和完全民事行为能力证明）</w:t>
            </w:r>
          </w:p>
        </w:tc>
        <w:tc>
          <w:tcPr>
            <w:tcW w:w="4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人社部门</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市场监管部门、公安部门、证书发放部门或自备</w:t>
            </w:r>
          </w:p>
        </w:tc>
        <w:tc>
          <w:tcPr>
            <w:tcW w:w="4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val="zh-CN"/>
              </w:rPr>
            </w:pPr>
            <w:r>
              <w:rPr>
                <w:rFonts w:hint="eastAsia"/>
                <w:szCs w:val="21"/>
                <w:lang w:val="zh-CN"/>
              </w:rPr>
              <w:t>无法自动通过数据比对的，无法自动通过数据比对的，网上办理提交扫描件；现场办理审核原件，提供复印件。</w:t>
            </w:r>
          </w:p>
        </w:tc>
      </w:tr>
    </w:tbl>
    <w:p>
      <w:pPr>
        <w:jc w:val="center"/>
        <w:rPr>
          <w:szCs w:val="21"/>
          <w:lang w:val="zh-CN"/>
        </w:rPr>
      </w:pPr>
    </w:p>
    <w:sectPr>
      <w:pgSz w:w="16838" w:h="11906" w:orient="landscape"/>
      <w:pgMar w:top="850" w:right="227" w:bottom="56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BA"/>
    <w:rsid w:val="00AE6E61"/>
    <w:rsid w:val="00D01CBA"/>
    <w:rsid w:val="00F50997"/>
    <w:rsid w:val="0C37397A"/>
    <w:rsid w:val="171C5CBB"/>
    <w:rsid w:val="1786009C"/>
    <w:rsid w:val="2F781053"/>
    <w:rsid w:val="3569021F"/>
    <w:rsid w:val="45A25945"/>
    <w:rsid w:val="61B83681"/>
    <w:rsid w:val="63F53305"/>
    <w:rsid w:val="6A6E598D"/>
    <w:rsid w:val="74A5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2"/>
    <w:basedOn w:val="5"/>
    <w:qFormat/>
    <w:uiPriority w:val="0"/>
    <w:rPr>
      <w:rFonts w:hint="default" w:ascii="Times New Roman" w:hAnsi="Times New Roman" w:cs="Times New Roman"/>
      <w:color w:val="000000"/>
      <w:sz w:val="18"/>
      <w:szCs w:val="18"/>
      <w:u w:val="none"/>
    </w:rPr>
  </w:style>
  <w:style w:type="character" w:customStyle="1" w:styleId="7">
    <w:name w:val="font41"/>
    <w:basedOn w:val="5"/>
    <w:qFormat/>
    <w:uiPriority w:val="0"/>
    <w:rPr>
      <w:rFonts w:hint="eastAsia" w:ascii="宋体" w:hAnsi="宋体" w:eastAsia="宋体" w:cs="宋体"/>
      <w:color w:val="000000"/>
      <w:sz w:val="18"/>
      <w:szCs w:val="18"/>
      <w:u w:val="none"/>
    </w:rPr>
  </w:style>
  <w:style w:type="character" w:customStyle="1" w:styleId="8">
    <w:name w:val="font121"/>
    <w:basedOn w:val="5"/>
    <w:qFormat/>
    <w:uiPriority w:val="0"/>
    <w:rPr>
      <w:rFonts w:hint="eastAsia" w:ascii="宋体" w:hAnsi="宋体" w:eastAsia="宋体" w:cs="宋体"/>
      <w:b/>
      <w:color w:val="000000"/>
      <w:sz w:val="22"/>
      <w:szCs w:val="22"/>
      <w:u w:val="none"/>
    </w:rPr>
  </w:style>
  <w:style w:type="character" w:customStyle="1" w:styleId="9">
    <w:name w:val="font81"/>
    <w:basedOn w:val="5"/>
    <w:qFormat/>
    <w:uiPriority w:val="0"/>
    <w:rPr>
      <w:rFonts w:hint="eastAsia" w:ascii="宋体" w:hAnsi="宋体" w:eastAsia="宋体" w:cs="宋体"/>
      <w:color w:val="000000"/>
      <w:sz w:val="18"/>
      <w:szCs w:val="18"/>
      <w:u w:val="none"/>
    </w:rPr>
  </w:style>
  <w:style w:type="character" w:customStyle="1" w:styleId="10">
    <w:name w:val="font21"/>
    <w:basedOn w:val="5"/>
    <w:qFormat/>
    <w:uiPriority w:val="0"/>
    <w:rPr>
      <w:rFonts w:hint="eastAsia" w:ascii="宋体" w:hAnsi="宋体" w:eastAsia="宋体" w:cs="宋体"/>
      <w:color w:val="000000"/>
      <w:sz w:val="18"/>
      <w:szCs w:val="18"/>
      <w:u w:val="none"/>
    </w:rPr>
  </w:style>
  <w:style w:type="character" w:customStyle="1" w:styleId="11">
    <w:name w:val="font61"/>
    <w:basedOn w:val="5"/>
    <w:qFormat/>
    <w:uiPriority w:val="0"/>
    <w:rPr>
      <w:rFonts w:hint="default" w:ascii="Times New Roman" w:hAnsi="Times New Roman" w:cs="Times New Roman"/>
      <w:color w:val="000000"/>
      <w:sz w:val="18"/>
      <w:szCs w:val="18"/>
      <w:u w:val="none"/>
    </w:rPr>
  </w:style>
  <w:style w:type="character" w:customStyle="1" w:styleId="12">
    <w:name w:val="font71"/>
    <w:basedOn w:val="5"/>
    <w:qFormat/>
    <w:uiPriority w:val="0"/>
    <w:rPr>
      <w:rFonts w:hint="default" w:ascii="Times New Roman" w:hAnsi="Times New Roman" w:cs="Times New Roman"/>
      <w:color w:val="000000"/>
      <w:sz w:val="18"/>
      <w:szCs w:val="18"/>
      <w:u w:val="none"/>
    </w:rPr>
  </w:style>
  <w:style w:type="character" w:customStyle="1" w:styleId="13">
    <w:name w:val="页眉 字符"/>
    <w:basedOn w:val="5"/>
    <w:link w:val="3"/>
    <w:qFormat/>
    <w:uiPriority w:val="0"/>
    <w:rPr>
      <w:rFonts w:asciiTheme="minorHAnsi" w:hAnsiTheme="minorHAnsi" w:eastAsiaTheme="minorEastAsia" w:cstheme="minorBidi"/>
      <w:kern w:val="2"/>
      <w:sz w:val="18"/>
      <w:szCs w:val="18"/>
    </w:rPr>
  </w:style>
  <w:style w:type="character" w:customStyle="1" w:styleId="14">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2335</Words>
  <Characters>13315</Characters>
  <Lines>110</Lines>
  <Paragraphs>31</Paragraphs>
  <TotalTime>65</TotalTime>
  <ScaleCrop>false</ScaleCrop>
  <LinksUpToDate>false</LinksUpToDate>
  <CharactersWithSpaces>15619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hebby</cp:lastModifiedBy>
  <cp:lastPrinted>2019-10-16T02:17:00Z</cp:lastPrinted>
  <dcterms:modified xsi:type="dcterms:W3CDTF">2019-10-22T01:45:41Z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