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vertAnchor="text" w:horzAnchor="margin" w:tblpY="-73"/>
        <w:tblW w:w="14174" w:type="dxa"/>
        <w:tblLayout w:type="fixed"/>
        <w:tblLook w:val="04A0"/>
      </w:tblPr>
      <w:tblGrid>
        <w:gridCol w:w="1384"/>
        <w:gridCol w:w="2693"/>
        <w:gridCol w:w="3686"/>
        <w:gridCol w:w="3402"/>
        <w:gridCol w:w="3009"/>
      </w:tblGrid>
      <w:tr w:rsidR="0091298A">
        <w:trPr>
          <w:trHeight w:val="558"/>
        </w:trPr>
        <w:tc>
          <w:tcPr>
            <w:tcW w:w="1384"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sz w:val="24"/>
                <w:szCs w:val="24"/>
              </w:rPr>
              <w:t>交办号</w:t>
            </w:r>
          </w:p>
        </w:tc>
        <w:tc>
          <w:tcPr>
            <w:tcW w:w="2693"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举报内容</w:t>
            </w:r>
          </w:p>
        </w:tc>
        <w:tc>
          <w:tcPr>
            <w:tcW w:w="3686"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调查情况</w:t>
            </w:r>
          </w:p>
        </w:tc>
        <w:tc>
          <w:tcPr>
            <w:tcW w:w="3402"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处理情况</w:t>
            </w:r>
          </w:p>
        </w:tc>
        <w:tc>
          <w:tcPr>
            <w:tcW w:w="3009" w:type="dxa"/>
            <w:shd w:val="clear" w:color="auto" w:fill="B8CCE4" w:themeFill="accent1" w:themeFillTint="66"/>
            <w:vAlign w:val="center"/>
          </w:tcPr>
          <w:p w:rsidR="0091298A" w:rsidRDefault="006E4CBE">
            <w:pPr>
              <w:jc w:val="center"/>
              <w:rPr>
                <w:rFonts w:ascii="黑体" w:eastAsia="黑体" w:hAnsi="黑体"/>
                <w:sz w:val="24"/>
                <w:szCs w:val="24"/>
              </w:rPr>
            </w:pPr>
            <w:r>
              <w:rPr>
                <w:rFonts w:ascii="黑体" w:eastAsia="黑体" w:hAnsi="黑体" w:hint="eastAsia"/>
                <w:bCs/>
                <w:sz w:val="24"/>
                <w:szCs w:val="24"/>
              </w:rPr>
              <w:t>下一步措施</w:t>
            </w:r>
          </w:p>
        </w:tc>
      </w:tr>
      <w:tr w:rsidR="0091298A" w:rsidTr="005142C3">
        <w:tc>
          <w:tcPr>
            <w:tcW w:w="1384" w:type="dxa"/>
          </w:tcPr>
          <w:p w:rsidR="005142C3" w:rsidRPr="00E937CB" w:rsidRDefault="005142C3" w:rsidP="005142C3">
            <w:pPr>
              <w:spacing w:line="520" w:lineRule="exact"/>
              <w:jc w:val="center"/>
              <w:rPr>
                <w:rFonts w:eastAsia="方正小标宋简体"/>
                <w:sz w:val="30"/>
                <w:szCs w:val="30"/>
              </w:rPr>
            </w:pPr>
            <w:r w:rsidRPr="00E937CB">
              <w:rPr>
                <w:rFonts w:eastAsia="方正小标宋简体" w:hAnsi="方正小标宋简体"/>
                <w:sz w:val="30"/>
                <w:szCs w:val="30"/>
              </w:rPr>
              <w:t>第十八批</w:t>
            </w:r>
            <w:r w:rsidRPr="00E937CB">
              <w:rPr>
                <w:rFonts w:eastAsia="方正小标宋简体"/>
                <w:sz w:val="30"/>
                <w:szCs w:val="30"/>
              </w:rPr>
              <w:t>21</w:t>
            </w:r>
            <w:r w:rsidRPr="00E937CB">
              <w:rPr>
                <w:rFonts w:eastAsia="方正小标宋简体" w:hAnsi="方正小标宋简体"/>
                <w:sz w:val="30"/>
                <w:szCs w:val="30"/>
              </w:rPr>
              <w:t>号</w:t>
            </w:r>
          </w:p>
          <w:p w:rsidR="005142C3" w:rsidRPr="00E937CB" w:rsidRDefault="005142C3" w:rsidP="005142C3">
            <w:pPr>
              <w:spacing w:line="520" w:lineRule="exact"/>
              <w:jc w:val="center"/>
              <w:rPr>
                <w:rFonts w:eastAsia="方正小标宋简体"/>
                <w:sz w:val="30"/>
                <w:szCs w:val="30"/>
              </w:rPr>
            </w:pPr>
            <w:r w:rsidRPr="00E937CB">
              <w:rPr>
                <w:rFonts w:eastAsia="方正小标宋简体"/>
                <w:sz w:val="30"/>
                <w:szCs w:val="30"/>
              </w:rPr>
              <w:t>*</w:t>
            </w:r>
            <w:r w:rsidRPr="00E937CB">
              <w:rPr>
                <w:rFonts w:eastAsia="方正小标宋简体" w:hAnsi="方正小标宋简体"/>
                <w:sz w:val="30"/>
                <w:szCs w:val="30"/>
              </w:rPr>
              <w:t>重点关注件</w:t>
            </w:r>
          </w:p>
          <w:p w:rsidR="0091298A" w:rsidRDefault="0091298A">
            <w:pPr>
              <w:spacing w:line="440" w:lineRule="exact"/>
              <w:rPr>
                <w:rFonts w:asciiTheme="minorEastAsia" w:hAnsiTheme="minorEastAsia"/>
                <w:sz w:val="28"/>
                <w:szCs w:val="28"/>
              </w:rPr>
            </w:pPr>
          </w:p>
        </w:tc>
        <w:tc>
          <w:tcPr>
            <w:tcW w:w="2693" w:type="dxa"/>
          </w:tcPr>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sz w:val="30"/>
                <w:szCs w:val="30"/>
              </w:rPr>
              <w:t>栖霞区南京同满电子有限公司未批先建，废液乱倒。</w:t>
            </w:r>
          </w:p>
          <w:p w:rsidR="0091298A" w:rsidRDefault="0091298A">
            <w:pPr>
              <w:spacing w:line="440" w:lineRule="exact"/>
              <w:rPr>
                <w:rFonts w:asciiTheme="minorEastAsia" w:hAnsiTheme="minorEastAsia"/>
                <w:sz w:val="28"/>
                <w:szCs w:val="28"/>
              </w:rPr>
            </w:pPr>
          </w:p>
        </w:tc>
        <w:tc>
          <w:tcPr>
            <w:tcW w:w="3686" w:type="dxa"/>
          </w:tcPr>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（一）基本情况</w:t>
            </w:r>
          </w:p>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sz w:val="30"/>
                <w:szCs w:val="30"/>
              </w:rPr>
              <w:t>举报人反映的南京同满电子有限公司（以下简称：同满电子公司），位于栖霞经济技术开发区润华路</w:t>
            </w:r>
            <w:r w:rsidRPr="00E937CB">
              <w:rPr>
                <w:rFonts w:eastAsia="方正仿宋_GBK"/>
                <w:sz w:val="30"/>
                <w:szCs w:val="30"/>
              </w:rPr>
              <w:t>18</w:t>
            </w:r>
            <w:r w:rsidRPr="00E937CB">
              <w:rPr>
                <w:rFonts w:eastAsia="方正仿宋_GBK"/>
                <w:sz w:val="30"/>
                <w:szCs w:val="30"/>
              </w:rPr>
              <w:t>号，于</w:t>
            </w:r>
            <w:r w:rsidRPr="00E937CB">
              <w:rPr>
                <w:rFonts w:eastAsia="方正仿宋_GBK"/>
                <w:sz w:val="30"/>
                <w:szCs w:val="30"/>
              </w:rPr>
              <w:t>2015</w:t>
            </w:r>
            <w:r w:rsidRPr="00E937CB">
              <w:rPr>
                <w:rFonts w:eastAsia="方正仿宋_GBK"/>
                <w:sz w:val="30"/>
                <w:szCs w:val="30"/>
              </w:rPr>
              <w:t>年</w:t>
            </w:r>
            <w:r w:rsidRPr="00E937CB">
              <w:rPr>
                <w:rFonts w:eastAsia="方正仿宋_GBK"/>
                <w:sz w:val="30"/>
                <w:szCs w:val="30"/>
              </w:rPr>
              <w:t>2</w:t>
            </w:r>
            <w:r w:rsidRPr="00E937CB">
              <w:rPr>
                <w:rFonts w:eastAsia="方正仿宋_GBK"/>
                <w:sz w:val="30"/>
                <w:szCs w:val="30"/>
              </w:rPr>
              <w:t>月投产，是一家专门从事电子芯片检测治具生产的韩资公司，年设计生产能力</w:t>
            </w:r>
            <w:r w:rsidRPr="00E937CB">
              <w:rPr>
                <w:rFonts w:eastAsia="方正仿宋_GBK"/>
                <w:sz w:val="30"/>
                <w:szCs w:val="30"/>
              </w:rPr>
              <w:t>1000</w:t>
            </w:r>
            <w:r w:rsidRPr="00E937CB">
              <w:rPr>
                <w:rFonts w:eastAsia="方正仿宋_GBK"/>
                <w:sz w:val="30"/>
                <w:szCs w:val="30"/>
              </w:rPr>
              <w:t>件。</w:t>
            </w:r>
          </w:p>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（二）调查过程</w:t>
            </w:r>
          </w:p>
          <w:p w:rsidR="005142C3" w:rsidRPr="00E937CB" w:rsidRDefault="005142C3" w:rsidP="005142C3">
            <w:pPr>
              <w:spacing w:line="520" w:lineRule="exact"/>
              <w:ind w:firstLineChars="200" w:firstLine="600"/>
              <w:rPr>
                <w:rFonts w:eastAsia="方正仿宋_GBK"/>
                <w:bCs/>
                <w:sz w:val="30"/>
                <w:szCs w:val="30"/>
              </w:rPr>
            </w:pPr>
            <w:smartTag w:uri="urn:schemas-microsoft-com:office:smarttags" w:element="chsdate">
              <w:smartTagPr>
                <w:attr w:name="Year" w:val="2017"/>
                <w:attr w:name="Month" w:val="9"/>
                <w:attr w:name="Day" w:val="18"/>
                <w:attr w:name="IsLunarDate" w:val="False"/>
                <w:attr w:name="IsROCDate" w:val="False"/>
              </w:smartTagPr>
              <w:r w:rsidRPr="00E937CB">
                <w:rPr>
                  <w:rFonts w:eastAsia="方正仿宋_GBK"/>
                  <w:bCs/>
                  <w:sz w:val="30"/>
                  <w:szCs w:val="30"/>
                </w:rPr>
                <w:t>9</w:t>
              </w:r>
              <w:r w:rsidRPr="00E937CB">
                <w:rPr>
                  <w:rFonts w:eastAsia="方正仿宋_GBK" w:hAnsi="方正仿宋_GBK"/>
                  <w:bCs/>
                  <w:sz w:val="30"/>
                  <w:szCs w:val="30"/>
                </w:rPr>
                <w:t>月</w:t>
              </w:r>
              <w:r w:rsidRPr="00E937CB">
                <w:rPr>
                  <w:rFonts w:eastAsia="方正仿宋_GBK"/>
                  <w:bCs/>
                  <w:sz w:val="30"/>
                  <w:szCs w:val="30"/>
                </w:rPr>
                <w:t>18</w:t>
              </w:r>
              <w:r w:rsidRPr="00E937CB">
                <w:rPr>
                  <w:rFonts w:eastAsia="方正仿宋_GBK" w:hAnsi="方正仿宋_GBK"/>
                  <w:bCs/>
                  <w:sz w:val="30"/>
                  <w:szCs w:val="30"/>
                </w:rPr>
                <w:t>日</w:t>
              </w:r>
            </w:smartTag>
            <w:r w:rsidRPr="00E937CB">
              <w:rPr>
                <w:rFonts w:eastAsia="方正仿宋_GBK" w:hAnsi="方正仿宋_GBK"/>
                <w:bCs/>
                <w:sz w:val="30"/>
                <w:szCs w:val="30"/>
              </w:rPr>
              <w:t>接交办单后，栖霞</w:t>
            </w:r>
            <w:r w:rsidRPr="00E937CB">
              <w:rPr>
                <w:rFonts w:eastAsia="方正仿宋_GBK" w:hAnsi="方正仿宋_GBK"/>
                <w:sz w:val="30"/>
                <w:szCs w:val="30"/>
              </w:rPr>
              <w:t>区协调联络组立即分转给栖霞街道主办，区环境</w:t>
            </w:r>
            <w:r w:rsidRPr="00E937CB">
              <w:rPr>
                <w:rFonts w:eastAsia="方正仿宋_GBK" w:hAnsi="方正仿宋_GBK"/>
                <w:sz w:val="30"/>
                <w:szCs w:val="30"/>
              </w:rPr>
              <w:lastRenderedPageBreak/>
              <w:t>保护局</w:t>
            </w:r>
            <w:r w:rsidRPr="00E937CB">
              <w:rPr>
                <w:rFonts w:eastAsia="方正仿宋_GBK" w:hAnsi="方正仿宋_GBK"/>
                <w:bCs/>
                <w:sz w:val="30"/>
                <w:szCs w:val="30"/>
              </w:rPr>
              <w:t>协办。当天下午，栖霞街道会同区环保局赶到同</w:t>
            </w:r>
            <w:r w:rsidRPr="00E937CB">
              <w:rPr>
                <w:rFonts w:eastAsia="方正仿宋_GBK"/>
                <w:sz w:val="30"/>
                <w:szCs w:val="30"/>
              </w:rPr>
              <w:t>满电子公司</w:t>
            </w:r>
            <w:r w:rsidRPr="00E937CB">
              <w:rPr>
                <w:rFonts w:eastAsia="方正仿宋_GBK" w:hAnsi="方正仿宋_GBK"/>
                <w:bCs/>
                <w:sz w:val="30"/>
                <w:szCs w:val="30"/>
              </w:rPr>
              <w:t>，对交办单反映问题进行现场调查。</w:t>
            </w:r>
          </w:p>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（三）调查中发现的问题</w:t>
            </w:r>
          </w:p>
          <w:p w:rsidR="005142C3" w:rsidRPr="00E937CB" w:rsidRDefault="005142C3" w:rsidP="005142C3">
            <w:pPr>
              <w:spacing w:line="520" w:lineRule="exact"/>
              <w:ind w:firstLineChars="200" w:firstLine="600"/>
              <w:rPr>
                <w:rFonts w:eastAsia="方正仿宋_GBK"/>
                <w:bCs/>
                <w:sz w:val="30"/>
                <w:szCs w:val="30"/>
              </w:rPr>
            </w:pPr>
            <w:r w:rsidRPr="00E937CB">
              <w:rPr>
                <w:rFonts w:eastAsia="方正仿宋_GBK" w:hAnsi="方正仿宋_GBK"/>
                <w:bCs/>
                <w:sz w:val="30"/>
                <w:szCs w:val="30"/>
              </w:rPr>
              <w:t>经查，同</w:t>
            </w:r>
            <w:r w:rsidRPr="00E937CB">
              <w:rPr>
                <w:rFonts w:eastAsia="方正仿宋_GBK"/>
                <w:sz w:val="30"/>
                <w:szCs w:val="30"/>
              </w:rPr>
              <w:t>满电子公司</w:t>
            </w:r>
            <w:r w:rsidRPr="00E937CB">
              <w:rPr>
                <w:rFonts w:eastAsia="方正仿宋_GBK" w:hAnsi="方正仿宋_GBK"/>
                <w:bCs/>
                <w:sz w:val="30"/>
                <w:szCs w:val="30"/>
              </w:rPr>
              <w:t>在</w:t>
            </w:r>
            <w:r w:rsidRPr="00E937CB">
              <w:rPr>
                <w:rFonts w:eastAsia="方正仿宋_GBK"/>
                <w:bCs/>
                <w:sz w:val="30"/>
                <w:szCs w:val="30"/>
              </w:rPr>
              <w:t>2016</w:t>
            </w:r>
            <w:r w:rsidRPr="00E937CB">
              <w:rPr>
                <w:rFonts w:eastAsia="方正仿宋_GBK" w:hAnsi="方正仿宋_GBK"/>
                <w:bCs/>
                <w:sz w:val="30"/>
                <w:szCs w:val="30"/>
              </w:rPr>
              <w:t>年环境保护违法违规建设项目清理整治中，完成建设项目环境保护大排查评估报告，并通过栖霞街道和区环境保护局审核。同</w:t>
            </w:r>
            <w:r w:rsidRPr="00E937CB">
              <w:rPr>
                <w:rFonts w:eastAsia="方正仿宋_GBK"/>
                <w:sz w:val="30"/>
                <w:szCs w:val="30"/>
              </w:rPr>
              <w:t>满电子公司</w:t>
            </w:r>
            <w:r w:rsidRPr="00E937CB">
              <w:rPr>
                <w:rFonts w:eastAsia="方正仿宋_GBK" w:hAnsi="方正仿宋_GBK"/>
                <w:bCs/>
                <w:sz w:val="30"/>
                <w:szCs w:val="30"/>
              </w:rPr>
              <w:t>项目已录入江苏省环保厅环境管理数据库，纳入日常环境管理，并非</w:t>
            </w:r>
            <w:r w:rsidRPr="00E937CB">
              <w:rPr>
                <w:rFonts w:eastAsia="方正仿宋_GBK"/>
                <w:bCs/>
                <w:sz w:val="30"/>
                <w:szCs w:val="30"/>
              </w:rPr>
              <w:lastRenderedPageBreak/>
              <w:t>“</w:t>
            </w:r>
            <w:r w:rsidRPr="00E937CB">
              <w:rPr>
                <w:rFonts w:eastAsia="方正仿宋_GBK" w:hAnsi="方正仿宋_GBK"/>
                <w:bCs/>
                <w:sz w:val="30"/>
                <w:szCs w:val="30"/>
              </w:rPr>
              <w:t>未批先建</w:t>
            </w:r>
            <w:r w:rsidRPr="00E937CB">
              <w:rPr>
                <w:rFonts w:eastAsia="方正仿宋_GBK"/>
                <w:bCs/>
                <w:sz w:val="30"/>
                <w:szCs w:val="30"/>
              </w:rPr>
              <w:t>”</w:t>
            </w:r>
            <w:r w:rsidRPr="00E937CB">
              <w:rPr>
                <w:rFonts w:eastAsia="方正仿宋_GBK" w:hAnsi="方正仿宋_GBK"/>
                <w:bCs/>
                <w:sz w:val="30"/>
                <w:szCs w:val="30"/>
              </w:rPr>
              <w:t>。</w:t>
            </w:r>
          </w:p>
          <w:p w:rsidR="005142C3" w:rsidRPr="00E937CB" w:rsidRDefault="005142C3" w:rsidP="005142C3">
            <w:pPr>
              <w:spacing w:line="520" w:lineRule="exact"/>
              <w:ind w:firstLineChars="200" w:firstLine="600"/>
              <w:rPr>
                <w:rFonts w:eastAsia="方正仿宋_GBK"/>
                <w:bCs/>
                <w:sz w:val="30"/>
                <w:szCs w:val="30"/>
              </w:rPr>
            </w:pPr>
            <w:r w:rsidRPr="00E937CB">
              <w:rPr>
                <w:rFonts w:eastAsia="方正仿宋_GBK"/>
                <w:sz w:val="30"/>
                <w:szCs w:val="30"/>
              </w:rPr>
              <w:t>同满电子公司评估报告显示其生产过程中无工艺废水和废液产生。</w:t>
            </w:r>
            <w:r w:rsidRPr="00E937CB">
              <w:rPr>
                <w:rFonts w:eastAsia="方正仿宋_GBK" w:hAnsi="方正仿宋_GBK"/>
                <w:bCs/>
                <w:sz w:val="30"/>
                <w:szCs w:val="30"/>
              </w:rPr>
              <w:t>现场检查过程中，未发现举报人反映的企业存在</w:t>
            </w:r>
            <w:r w:rsidRPr="00E937CB">
              <w:rPr>
                <w:rFonts w:eastAsia="方正仿宋_GBK"/>
                <w:sz w:val="30"/>
                <w:szCs w:val="30"/>
              </w:rPr>
              <w:t>废液乱倒情况。</w:t>
            </w:r>
          </w:p>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（四）调查结论</w:t>
            </w:r>
          </w:p>
          <w:p w:rsidR="0091298A" w:rsidRPr="005142C3" w:rsidRDefault="005142C3" w:rsidP="005142C3">
            <w:pPr>
              <w:spacing w:line="520" w:lineRule="exact"/>
              <w:ind w:firstLineChars="200" w:firstLine="600"/>
              <w:rPr>
                <w:rFonts w:eastAsia="方正仿宋_GBK"/>
                <w:bCs/>
                <w:sz w:val="30"/>
                <w:szCs w:val="30"/>
              </w:rPr>
            </w:pPr>
            <w:r w:rsidRPr="00E937CB">
              <w:rPr>
                <w:rFonts w:eastAsia="方正仿宋_GBK"/>
                <w:sz w:val="30"/>
                <w:szCs w:val="30"/>
              </w:rPr>
              <w:t>举报</w:t>
            </w:r>
            <w:r w:rsidRPr="00E937CB">
              <w:rPr>
                <w:rFonts w:eastAsia="方正仿宋_GBK" w:hAnsi="方正仿宋_GBK"/>
                <w:bCs/>
                <w:sz w:val="30"/>
                <w:szCs w:val="30"/>
              </w:rPr>
              <w:t>人反映的情况不属实。</w:t>
            </w:r>
          </w:p>
        </w:tc>
        <w:tc>
          <w:tcPr>
            <w:tcW w:w="3402" w:type="dxa"/>
          </w:tcPr>
          <w:p w:rsidR="005142C3" w:rsidRPr="00E937CB" w:rsidRDefault="005142C3" w:rsidP="005142C3">
            <w:pPr>
              <w:spacing w:line="520" w:lineRule="exact"/>
              <w:ind w:firstLineChars="200" w:firstLine="600"/>
              <w:rPr>
                <w:rFonts w:eastAsia="方正仿宋_GBK"/>
                <w:bCs/>
                <w:color w:val="FF0000"/>
                <w:sz w:val="30"/>
                <w:szCs w:val="30"/>
              </w:rPr>
            </w:pPr>
            <w:r w:rsidRPr="00E937CB">
              <w:rPr>
                <w:rFonts w:eastAsia="方正仿宋_GBK" w:hAnsi="方正仿宋_GBK"/>
                <w:bCs/>
                <w:sz w:val="30"/>
                <w:szCs w:val="30"/>
              </w:rPr>
              <w:lastRenderedPageBreak/>
              <w:t>栖霞街道会同区环保局要求南京同满电子有限公司进一步加强环境管理水平，规范环境行为。</w:t>
            </w:r>
          </w:p>
          <w:p w:rsidR="0091298A" w:rsidRDefault="0091298A">
            <w:pPr>
              <w:spacing w:line="440" w:lineRule="exact"/>
              <w:rPr>
                <w:rFonts w:asciiTheme="minorEastAsia" w:hAnsiTheme="minorEastAsia"/>
                <w:sz w:val="28"/>
                <w:szCs w:val="28"/>
              </w:rPr>
            </w:pPr>
          </w:p>
        </w:tc>
        <w:tc>
          <w:tcPr>
            <w:tcW w:w="3009" w:type="dxa"/>
          </w:tcPr>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hAnsi="方正仿宋_GBK"/>
                <w:bCs/>
                <w:sz w:val="30"/>
                <w:szCs w:val="30"/>
              </w:rPr>
              <w:t>栖霞街道会同区环保局将进一步加大对企业的环境监管力度，督促南京同满电子有限公司加强管理，守法经营并规范企业环境行为。</w:t>
            </w:r>
          </w:p>
          <w:p w:rsidR="0091298A" w:rsidRDefault="0091298A">
            <w:pPr>
              <w:pStyle w:val="a5"/>
              <w:spacing w:before="0" w:beforeAutospacing="0" w:after="0" w:afterAutospacing="0" w:line="440" w:lineRule="exact"/>
              <w:rPr>
                <w:rFonts w:asciiTheme="minorEastAsia" w:eastAsiaTheme="minorEastAsia" w:hAnsiTheme="minorEastAsia"/>
                <w:sz w:val="28"/>
                <w:szCs w:val="28"/>
              </w:rPr>
            </w:pPr>
          </w:p>
        </w:tc>
      </w:tr>
      <w:tr w:rsidR="005142C3" w:rsidTr="005142C3">
        <w:tc>
          <w:tcPr>
            <w:tcW w:w="1384" w:type="dxa"/>
          </w:tcPr>
          <w:p w:rsidR="005142C3" w:rsidRPr="00E937CB" w:rsidRDefault="005142C3" w:rsidP="005142C3">
            <w:pPr>
              <w:spacing w:line="520" w:lineRule="exact"/>
              <w:jc w:val="center"/>
              <w:rPr>
                <w:rFonts w:eastAsia="方正小标宋简体"/>
                <w:sz w:val="30"/>
                <w:szCs w:val="30"/>
              </w:rPr>
            </w:pPr>
            <w:r w:rsidRPr="00E937CB">
              <w:rPr>
                <w:rFonts w:eastAsia="方正小标宋简体" w:hAnsi="方正小标宋简体"/>
                <w:sz w:val="30"/>
                <w:szCs w:val="30"/>
              </w:rPr>
              <w:lastRenderedPageBreak/>
              <w:t>第十八批</w:t>
            </w:r>
            <w:r w:rsidRPr="00E937CB">
              <w:rPr>
                <w:rFonts w:eastAsia="方正小标宋简体"/>
                <w:sz w:val="30"/>
                <w:szCs w:val="30"/>
              </w:rPr>
              <w:t>22</w:t>
            </w:r>
            <w:r w:rsidRPr="00E937CB">
              <w:rPr>
                <w:rFonts w:eastAsia="方正小标宋简体" w:hAnsi="方正小标宋简体"/>
                <w:sz w:val="30"/>
                <w:szCs w:val="30"/>
              </w:rPr>
              <w:t>号</w:t>
            </w:r>
          </w:p>
          <w:p w:rsidR="005142C3" w:rsidRPr="00E937CB" w:rsidRDefault="005142C3" w:rsidP="005142C3">
            <w:pPr>
              <w:spacing w:line="520" w:lineRule="exact"/>
              <w:jc w:val="center"/>
              <w:rPr>
                <w:rFonts w:eastAsia="方正小标宋简体" w:hAnsi="方正小标宋简体"/>
                <w:sz w:val="30"/>
                <w:szCs w:val="30"/>
              </w:rPr>
            </w:pPr>
          </w:p>
        </w:tc>
        <w:tc>
          <w:tcPr>
            <w:tcW w:w="2693" w:type="dxa"/>
          </w:tcPr>
          <w:p w:rsidR="005142C3" w:rsidRPr="00E937CB" w:rsidRDefault="005142C3" w:rsidP="005142C3">
            <w:pPr>
              <w:spacing w:line="520" w:lineRule="exact"/>
              <w:rPr>
                <w:rFonts w:eastAsia="方正仿宋_GBK"/>
                <w:sz w:val="30"/>
                <w:szCs w:val="30"/>
              </w:rPr>
            </w:pPr>
            <w:r w:rsidRPr="00E937CB">
              <w:rPr>
                <w:rFonts w:eastAsia="方正仿宋_GBK"/>
                <w:sz w:val="30"/>
                <w:szCs w:val="30"/>
              </w:rPr>
              <w:t>栖霞区迈皋桥街道十字街</w:t>
            </w:r>
            <w:r w:rsidRPr="00E937CB">
              <w:rPr>
                <w:rFonts w:eastAsia="方正仿宋_GBK"/>
                <w:sz w:val="30"/>
                <w:szCs w:val="30"/>
              </w:rPr>
              <w:t>70</w:t>
            </w:r>
            <w:r w:rsidRPr="00E937CB">
              <w:rPr>
                <w:rFonts w:eastAsia="方正仿宋_GBK"/>
                <w:sz w:val="30"/>
                <w:szCs w:val="30"/>
              </w:rPr>
              <w:t>号小区</w:t>
            </w:r>
            <w:r w:rsidRPr="00E937CB">
              <w:rPr>
                <w:rFonts w:eastAsia="方正仿宋_GBK"/>
                <w:sz w:val="30"/>
                <w:szCs w:val="30"/>
              </w:rPr>
              <w:t>2</w:t>
            </w:r>
            <w:r w:rsidRPr="00E937CB">
              <w:rPr>
                <w:rFonts w:eastAsia="方正仿宋_GBK"/>
                <w:sz w:val="30"/>
                <w:szCs w:val="30"/>
              </w:rPr>
              <w:t>、</w:t>
            </w:r>
            <w:r w:rsidRPr="00E937CB">
              <w:rPr>
                <w:rFonts w:eastAsia="方正仿宋_GBK"/>
                <w:sz w:val="30"/>
                <w:szCs w:val="30"/>
              </w:rPr>
              <w:t>3</w:t>
            </w:r>
            <w:r w:rsidRPr="00E937CB">
              <w:rPr>
                <w:rFonts w:eastAsia="方正仿宋_GBK"/>
                <w:sz w:val="30"/>
                <w:szCs w:val="30"/>
              </w:rPr>
              <w:t>、</w:t>
            </w:r>
            <w:r w:rsidRPr="00E937CB">
              <w:rPr>
                <w:rFonts w:eastAsia="方正仿宋_GBK"/>
                <w:sz w:val="30"/>
                <w:szCs w:val="30"/>
              </w:rPr>
              <w:t>4</w:t>
            </w:r>
            <w:r w:rsidRPr="00E937CB">
              <w:rPr>
                <w:rFonts w:eastAsia="方正仿宋_GBK"/>
                <w:sz w:val="30"/>
                <w:szCs w:val="30"/>
              </w:rPr>
              <w:t>栋前面的平房拆迁，建筑垃圾无人清理，气味</w:t>
            </w:r>
            <w:r w:rsidRPr="00E937CB">
              <w:rPr>
                <w:rFonts w:eastAsia="方正仿宋_GBK"/>
                <w:sz w:val="30"/>
                <w:szCs w:val="30"/>
              </w:rPr>
              <w:lastRenderedPageBreak/>
              <w:t>难闻。</w:t>
            </w:r>
          </w:p>
          <w:p w:rsidR="005142C3" w:rsidRPr="00E937CB" w:rsidRDefault="005142C3" w:rsidP="005142C3">
            <w:pPr>
              <w:spacing w:line="520" w:lineRule="exact"/>
              <w:ind w:firstLineChars="200" w:firstLine="600"/>
              <w:rPr>
                <w:rFonts w:eastAsia="方正仿宋_GBK"/>
                <w:sz w:val="30"/>
                <w:szCs w:val="30"/>
              </w:rPr>
            </w:pPr>
          </w:p>
        </w:tc>
        <w:tc>
          <w:tcPr>
            <w:tcW w:w="3686" w:type="dxa"/>
          </w:tcPr>
          <w:p w:rsidR="005142C3" w:rsidRPr="00E937CB" w:rsidRDefault="005142C3" w:rsidP="005142C3">
            <w:pPr>
              <w:snapToGrid w:val="0"/>
              <w:spacing w:line="520" w:lineRule="exact"/>
              <w:ind w:firstLineChars="200" w:firstLine="600"/>
              <w:rPr>
                <w:rFonts w:eastAsia="方正楷体_GBK"/>
                <w:sz w:val="30"/>
                <w:szCs w:val="30"/>
              </w:rPr>
            </w:pPr>
            <w:r w:rsidRPr="00E937CB">
              <w:rPr>
                <w:rFonts w:eastAsia="方正楷体_GBK"/>
                <w:sz w:val="30"/>
                <w:szCs w:val="30"/>
              </w:rPr>
              <w:lastRenderedPageBreak/>
              <w:t>（一）基本情况</w:t>
            </w:r>
          </w:p>
          <w:p w:rsidR="005142C3" w:rsidRPr="00E937CB" w:rsidRDefault="005142C3" w:rsidP="005142C3">
            <w:pPr>
              <w:snapToGrid w:val="0"/>
              <w:spacing w:line="520" w:lineRule="exact"/>
              <w:ind w:firstLineChars="200" w:firstLine="600"/>
              <w:rPr>
                <w:rFonts w:eastAsia="方正仿宋_GBK"/>
                <w:sz w:val="30"/>
                <w:szCs w:val="30"/>
              </w:rPr>
            </w:pPr>
            <w:r w:rsidRPr="00E937CB">
              <w:rPr>
                <w:rFonts w:eastAsia="方正仿宋_GBK" w:hAnsi="方正仿宋_GBK"/>
                <w:sz w:val="30"/>
                <w:szCs w:val="30"/>
              </w:rPr>
              <w:t>举报人反映的十字街</w:t>
            </w:r>
            <w:r w:rsidRPr="00E937CB">
              <w:rPr>
                <w:rFonts w:eastAsia="方正仿宋_GBK"/>
                <w:sz w:val="30"/>
                <w:szCs w:val="30"/>
              </w:rPr>
              <w:t>70</w:t>
            </w:r>
            <w:r w:rsidRPr="00E937CB">
              <w:rPr>
                <w:rFonts w:eastAsia="方正仿宋_GBK" w:hAnsi="方正仿宋_GBK"/>
                <w:sz w:val="30"/>
                <w:szCs w:val="30"/>
              </w:rPr>
              <w:t>号</w:t>
            </w:r>
            <w:r w:rsidRPr="00E937CB">
              <w:rPr>
                <w:rFonts w:eastAsia="方正仿宋_GBK"/>
                <w:sz w:val="30"/>
                <w:szCs w:val="30"/>
              </w:rPr>
              <w:t>小区</w:t>
            </w:r>
            <w:r w:rsidRPr="00E937CB">
              <w:rPr>
                <w:rFonts w:eastAsia="方正仿宋_GBK"/>
                <w:sz w:val="30"/>
                <w:szCs w:val="30"/>
              </w:rPr>
              <w:t>2</w:t>
            </w:r>
            <w:r w:rsidRPr="00E937CB">
              <w:rPr>
                <w:rFonts w:eastAsia="方正仿宋_GBK"/>
                <w:sz w:val="30"/>
                <w:szCs w:val="30"/>
              </w:rPr>
              <w:t>、</w:t>
            </w:r>
            <w:r w:rsidRPr="00E937CB">
              <w:rPr>
                <w:rFonts w:eastAsia="方正仿宋_GBK"/>
                <w:sz w:val="30"/>
                <w:szCs w:val="30"/>
              </w:rPr>
              <w:t>3</w:t>
            </w:r>
            <w:r w:rsidRPr="00E937CB">
              <w:rPr>
                <w:rFonts w:eastAsia="方正仿宋_GBK"/>
                <w:sz w:val="30"/>
                <w:szCs w:val="30"/>
              </w:rPr>
              <w:t>、</w:t>
            </w:r>
            <w:r w:rsidRPr="00E937CB">
              <w:rPr>
                <w:rFonts w:eastAsia="方正仿宋_GBK"/>
                <w:sz w:val="30"/>
                <w:szCs w:val="30"/>
              </w:rPr>
              <w:t>4</w:t>
            </w:r>
            <w:r w:rsidRPr="00E937CB">
              <w:rPr>
                <w:rFonts w:eastAsia="方正仿宋_GBK"/>
                <w:sz w:val="30"/>
                <w:szCs w:val="30"/>
              </w:rPr>
              <w:t>栋，</w:t>
            </w:r>
            <w:r w:rsidRPr="00E937CB">
              <w:rPr>
                <w:rFonts w:eastAsia="方正仿宋_GBK" w:hAnsi="方正仿宋_GBK"/>
                <w:sz w:val="30"/>
                <w:szCs w:val="30"/>
              </w:rPr>
              <w:t>位于栖霞区迈皋桥街道十字街社区，小区共有</w:t>
            </w:r>
            <w:r w:rsidRPr="00E937CB">
              <w:rPr>
                <w:rFonts w:eastAsia="方正仿宋_GBK"/>
                <w:sz w:val="30"/>
                <w:szCs w:val="30"/>
              </w:rPr>
              <w:t>4</w:t>
            </w:r>
            <w:r w:rsidRPr="00E937CB">
              <w:rPr>
                <w:rFonts w:eastAsia="方正仿宋_GBK" w:hAnsi="方正仿宋_GBK"/>
                <w:sz w:val="30"/>
                <w:szCs w:val="30"/>
              </w:rPr>
              <w:t>栋楼</w:t>
            </w:r>
            <w:r w:rsidRPr="00E937CB">
              <w:rPr>
                <w:rFonts w:eastAsia="方正仿宋_GBK" w:hAnsi="方正仿宋_GBK"/>
                <w:sz w:val="30"/>
                <w:szCs w:val="30"/>
              </w:rPr>
              <w:lastRenderedPageBreak/>
              <w:t>房、</w:t>
            </w:r>
            <w:r w:rsidRPr="00E937CB">
              <w:rPr>
                <w:rFonts w:eastAsia="方正仿宋_GBK"/>
                <w:sz w:val="30"/>
                <w:szCs w:val="30"/>
              </w:rPr>
              <w:t>50</w:t>
            </w:r>
            <w:r w:rsidRPr="00E937CB">
              <w:rPr>
                <w:rFonts w:eastAsia="方正仿宋_GBK" w:hAnsi="方正仿宋_GBK"/>
                <w:sz w:val="30"/>
                <w:szCs w:val="30"/>
              </w:rPr>
              <w:t>余间平房，是南京长途客运站的职工宿舍房。该小区内</w:t>
            </w:r>
            <w:r w:rsidRPr="00E937CB">
              <w:rPr>
                <w:rFonts w:eastAsia="方正仿宋_GBK"/>
                <w:sz w:val="30"/>
                <w:szCs w:val="30"/>
              </w:rPr>
              <w:t>50</w:t>
            </w:r>
            <w:r w:rsidRPr="00E937CB">
              <w:rPr>
                <w:rFonts w:eastAsia="方正仿宋_GBK" w:hAnsi="方正仿宋_GBK"/>
                <w:sz w:val="30"/>
                <w:szCs w:val="30"/>
              </w:rPr>
              <w:t>余间平房分散在小区内三个片区，属危旧房。</w:t>
            </w:r>
            <w:r w:rsidRPr="00E937CB">
              <w:rPr>
                <w:rFonts w:eastAsia="方正仿宋_GBK"/>
                <w:sz w:val="30"/>
                <w:szCs w:val="30"/>
              </w:rPr>
              <w:t>2016</w:t>
            </w:r>
            <w:r w:rsidRPr="00E937CB">
              <w:rPr>
                <w:rFonts w:eastAsia="方正仿宋_GBK" w:hAnsi="方正仿宋_GBK"/>
                <w:sz w:val="30"/>
                <w:szCs w:val="30"/>
              </w:rPr>
              <w:t>年上半年，经栖霞区迈皋街道研究决定，启动</w:t>
            </w:r>
            <w:r w:rsidRPr="00E937CB">
              <w:rPr>
                <w:rFonts w:eastAsia="方正仿宋_GBK"/>
                <w:sz w:val="30"/>
                <w:szCs w:val="30"/>
              </w:rPr>
              <w:t>“</w:t>
            </w:r>
            <w:r w:rsidRPr="00E937CB">
              <w:rPr>
                <w:rFonts w:eastAsia="方正仿宋_GBK" w:hAnsi="方正仿宋_GBK"/>
                <w:sz w:val="30"/>
                <w:szCs w:val="30"/>
              </w:rPr>
              <w:t>红山路以西危旧房拆迁改造</w:t>
            </w:r>
            <w:r w:rsidRPr="00E937CB">
              <w:rPr>
                <w:rFonts w:eastAsia="方正仿宋_GBK"/>
                <w:sz w:val="30"/>
                <w:szCs w:val="30"/>
              </w:rPr>
              <w:t>”</w:t>
            </w:r>
            <w:r w:rsidRPr="00E937CB">
              <w:rPr>
                <w:rFonts w:eastAsia="方正仿宋_GBK" w:hAnsi="方正仿宋_GBK"/>
                <w:sz w:val="30"/>
                <w:szCs w:val="30"/>
              </w:rPr>
              <w:t>项目，该处的三片平房被纳入拆迁范围。</w:t>
            </w:r>
            <w:r w:rsidRPr="00E937CB">
              <w:rPr>
                <w:rFonts w:eastAsia="方正仿宋_GBK"/>
                <w:sz w:val="30"/>
                <w:szCs w:val="30"/>
              </w:rPr>
              <w:t>2016</w:t>
            </w:r>
            <w:r w:rsidRPr="00E937CB">
              <w:rPr>
                <w:rFonts w:eastAsia="方正仿宋_GBK" w:hAnsi="方正仿宋_GBK"/>
                <w:sz w:val="30"/>
                <w:szCs w:val="30"/>
              </w:rPr>
              <w:t>年下半年由栖霞区拆迁办、迈皋桥街道组成拆迁工作组对该处三片平房实施拆迁工作。截止目前，仍有三间平房户主未签订协议，房屋未被拆除。按照惯例，拆</w:t>
            </w:r>
            <w:r w:rsidRPr="00E937CB">
              <w:rPr>
                <w:rFonts w:eastAsia="方正仿宋_GBK" w:hAnsi="方正仿宋_GBK"/>
                <w:sz w:val="30"/>
                <w:szCs w:val="30"/>
              </w:rPr>
              <w:lastRenderedPageBreak/>
              <w:t>迁工地内的建筑垃圾都是等拆迁工作结束后由拆迁施工单位统一清运，因该处拆迁工作尚未结束，因此该处的拆迁建筑垃圾一直未得到及时清运。一直以来，栖霞区相关部门及迈皋桥街道所属社区都在与房主积极沟通，力争尽早完成拆迁工作，尽早完成拆迁工地内建筑垃圾的清运。</w:t>
            </w:r>
          </w:p>
          <w:p w:rsidR="005142C3" w:rsidRPr="00E937CB" w:rsidRDefault="005142C3" w:rsidP="005142C3">
            <w:pPr>
              <w:snapToGrid w:val="0"/>
              <w:spacing w:line="520" w:lineRule="exact"/>
              <w:ind w:firstLineChars="200" w:firstLine="600"/>
              <w:rPr>
                <w:rFonts w:eastAsia="方正楷体_GBK"/>
                <w:sz w:val="30"/>
                <w:szCs w:val="30"/>
              </w:rPr>
            </w:pPr>
            <w:r w:rsidRPr="00E937CB">
              <w:rPr>
                <w:rFonts w:eastAsia="方正楷体_GBK"/>
                <w:sz w:val="30"/>
                <w:szCs w:val="30"/>
              </w:rPr>
              <w:t>（二）调查过程</w:t>
            </w:r>
          </w:p>
          <w:p w:rsidR="005142C3" w:rsidRPr="00E937CB" w:rsidRDefault="005142C3" w:rsidP="005142C3">
            <w:pPr>
              <w:snapToGrid w:val="0"/>
              <w:spacing w:line="520" w:lineRule="exact"/>
              <w:ind w:firstLineChars="200" w:firstLine="600"/>
              <w:rPr>
                <w:rFonts w:eastAsia="方正仿宋_GBK"/>
                <w:sz w:val="30"/>
                <w:szCs w:val="30"/>
              </w:rPr>
            </w:pPr>
            <w:smartTag w:uri="urn:schemas-microsoft-com:office:smarttags" w:element="chsdate">
              <w:smartTagPr>
                <w:attr w:name="Year" w:val="2017"/>
                <w:attr w:name="Month" w:val="9"/>
                <w:attr w:name="Day" w:val="18"/>
                <w:attr w:name="IsLunarDate" w:val="False"/>
                <w:attr w:name="IsROCDate" w:val="False"/>
              </w:smartTagPr>
              <w:r w:rsidRPr="00E937CB">
                <w:rPr>
                  <w:rFonts w:eastAsia="方正仿宋_GBK"/>
                  <w:bCs/>
                  <w:sz w:val="30"/>
                  <w:szCs w:val="30"/>
                </w:rPr>
                <w:t>9</w:t>
              </w:r>
              <w:r w:rsidRPr="00E937CB">
                <w:rPr>
                  <w:rFonts w:eastAsia="方正仿宋_GBK" w:hAnsi="方正仿宋_GBK"/>
                  <w:bCs/>
                  <w:sz w:val="30"/>
                  <w:szCs w:val="30"/>
                </w:rPr>
                <w:t>月</w:t>
              </w:r>
              <w:r w:rsidRPr="00E937CB">
                <w:rPr>
                  <w:rFonts w:eastAsia="方正仿宋_GBK"/>
                  <w:bCs/>
                  <w:sz w:val="30"/>
                  <w:szCs w:val="30"/>
                </w:rPr>
                <w:t>18</w:t>
              </w:r>
              <w:r w:rsidRPr="00E937CB">
                <w:rPr>
                  <w:rFonts w:eastAsia="方正仿宋_GBK" w:hAnsi="方正仿宋_GBK"/>
                  <w:bCs/>
                  <w:sz w:val="30"/>
                  <w:szCs w:val="30"/>
                </w:rPr>
                <w:t>日</w:t>
              </w:r>
            </w:smartTag>
            <w:r w:rsidRPr="00E937CB">
              <w:rPr>
                <w:rFonts w:eastAsia="方正仿宋_GBK" w:hAnsi="方正仿宋_GBK"/>
                <w:bCs/>
                <w:sz w:val="30"/>
                <w:szCs w:val="30"/>
              </w:rPr>
              <w:t>接到交办单后，栖霞</w:t>
            </w:r>
            <w:r w:rsidRPr="00E937CB">
              <w:rPr>
                <w:rFonts w:eastAsia="方正仿宋_GBK" w:hAnsi="方正仿宋_GBK"/>
                <w:sz w:val="30"/>
                <w:szCs w:val="30"/>
              </w:rPr>
              <w:t>区协调联络组立即分转给迈皋桥街道主办。当</w:t>
            </w:r>
            <w:r w:rsidRPr="00E937CB">
              <w:rPr>
                <w:rFonts w:eastAsia="方正仿宋_GBK" w:hAnsi="方正仿宋_GBK"/>
                <w:sz w:val="30"/>
                <w:szCs w:val="30"/>
              </w:rPr>
              <w:lastRenderedPageBreak/>
              <w:t>天下午，迈皋桥街道相关领导赶到现场调查核实，分析原因，落实整改措施。</w:t>
            </w:r>
          </w:p>
          <w:p w:rsidR="005142C3" w:rsidRPr="00E937CB" w:rsidRDefault="005142C3" w:rsidP="005142C3">
            <w:pPr>
              <w:snapToGrid w:val="0"/>
              <w:spacing w:line="520" w:lineRule="exact"/>
              <w:ind w:firstLineChars="200" w:firstLine="600"/>
              <w:rPr>
                <w:rFonts w:eastAsia="方正楷体_GBK"/>
                <w:sz w:val="30"/>
                <w:szCs w:val="30"/>
              </w:rPr>
            </w:pPr>
            <w:r w:rsidRPr="00E937CB">
              <w:rPr>
                <w:rFonts w:eastAsia="方正楷体_GBK"/>
                <w:sz w:val="30"/>
                <w:szCs w:val="30"/>
              </w:rPr>
              <w:t>（三）调查中发现的问题</w:t>
            </w:r>
          </w:p>
          <w:p w:rsidR="005142C3" w:rsidRPr="00E937CB" w:rsidRDefault="005142C3" w:rsidP="005142C3">
            <w:pPr>
              <w:snapToGrid w:val="0"/>
              <w:spacing w:line="520" w:lineRule="exact"/>
              <w:ind w:firstLineChars="200" w:firstLine="600"/>
              <w:rPr>
                <w:rFonts w:eastAsia="方正仿宋_GBK"/>
                <w:sz w:val="30"/>
                <w:szCs w:val="30"/>
              </w:rPr>
            </w:pPr>
            <w:r w:rsidRPr="00E937CB">
              <w:rPr>
                <w:rFonts w:eastAsia="方正仿宋_GBK" w:hAnsi="方正仿宋_GBK"/>
                <w:sz w:val="30"/>
                <w:szCs w:val="30"/>
              </w:rPr>
              <w:t>经查，十字街</w:t>
            </w:r>
            <w:r w:rsidRPr="00E937CB">
              <w:rPr>
                <w:rFonts w:eastAsia="方正仿宋_GBK"/>
                <w:sz w:val="30"/>
                <w:szCs w:val="30"/>
              </w:rPr>
              <w:t>70</w:t>
            </w:r>
            <w:r w:rsidRPr="00E937CB">
              <w:rPr>
                <w:rFonts w:eastAsia="方正仿宋_GBK" w:hAnsi="方正仿宋_GBK"/>
                <w:sz w:val="30"/>
                <w:szCs w:val="30"/>
              </w:rPr>
              <w:t>号</w:t>
            </w:r>
            <w:r w:rsidRPr="00E937CB">
              <w:rPr>
                <w:rFonts w:eastAsia="方正仿宋_GBK"/>
                <w:sz w:val="30"/>
                <w:szCs w:val="30"/>
              </w:rPr>
              <w:t>小区</w:t>
            </w:r>
            <w:r w:rsidRPr="00E937CB">
              <w:rPr>
                <w:rFonts w:eastAsia="方正仿宋_GBK"/>
                <w:sz w:val="30"/>
                <w:szCs w:val="30"/>
              </w:rPr>
              <w:t>2</w:t>
            </w:r>
            <w:r w:rsidRPr="00E937CB">
              <w:rPr>
                <w:rFonts w:eastAsia="方正仿宋_GBK" w:hAnsi="方正仿宋_GBK"/>
                <w:sz w:val="30"/>
                <w:szCs w:val="30"/>
              </w:rPr>
              <w:t>、</w:t>
            </w:r>
            <w:r w:rsidRPr="00E937CB">
              <w:rPr>
                <w:rFonts w:eastAsia="方正仿宋_GBK"/>
                <w:sz w:val="30"/>
                <w:szCs w:val="30"/>
              </w:rPr>
              <w:t>3</w:t>
            </w:r>
            <w:r w:rsidRPr="00E937CB">
              <w:rPr>
                <w:rFonts w:eastAsia="方正仿宋_GBK" w:hAnsi="方正仿宋_GBK"/>
                <w:sz w:val="30"/>
                <w:szCs w:val="30"/>
              </w:rPr>
              <w:t>栋楼南北两侧均有拆迁后遗留下的建筑垃圾，北侧拆迁工地已设置围挡，并用防尘网进行了覆盖，南侧拆迁工地未设置围挡，也未进行覆盖，并且场地内存有少量生活垃圾。</w:t>
            </w:r>
          </w:p>
          <w:p w:rsidR="005142C3" w:rsidRPr="00E937CB" w:rsidRDefault="005142C3" w:rsidP="005142C3">
            <w:pPr>
              <w:snapToGrid w:val="0"/>
              <w:spacing w:line="520" w:lineRule="exact"/>
              <w:ind w:firstLineChars="200" w:firstLine="600"/>
              <w:rPr>
                <w:rFonts w:eastAsia="方正楷体_GBK"/>
                <w:sz w:val="30"/>
                <w:szCs w:val="30"/>
              </w:rPr>
            </w:pPr>
            <w:r w:rsidRPr="00E937CB">
              <w:rPr>
                <w:rFonts w:eastAsia="方正楷体_GBK"/>
                <w:sz w:val="30"/>
                <w:szCs w:val="30"/>
              </w:rPr>
              <w:t>（四）调查结论</w:t>
            </w:r>
          </w:p>
          <w:p w:rsidR="005142C3" w:rsidRPr="005142C3" w:rsidRDefault="005142C3" w:rsidP="005142C3">
            <w:pPr>
              <w:spacing w:line="520" w:lineRule="exact"/>
              <w:ind w:firstLineChars="200" w:firstLine="600"/>
              <w:rPr>
                <w:rFonts w:eastAsia="方正仿宋_GBK"/>
                <w:sz w:val="30"/>
                <w:szCs w:val="30"/>
              </w:rPr>
            </w:pPr>
            <w:r w:rsidRPr="00E937CB">
              <w:rPr>
                <w:rFonts w:eastAsia="方正仿宋_GBK"/>
                <w:sz w:val="30"/>
                <w:szCs w:val="30"/>
              </w:rPr>
              <w:t>举报人反映的情况属</w:t>
            </w:r>
            <w:r w:rsidRPr="00E937CB">
              <w:rPr>
                <w:rFonts w:eastAsia="方正仿宋_GBK"/>
                <w:sz w:val="30"/>
                <w:szCs w:val="30"/>
              </w:rPr>
              <w:lastRenderedPageBreak/>
              <w:t>实。</w:t>
            </w:r>
          </w:p>
        </w:tc>
        <w:tc>
          <w:tcPr>
            <w:tcW w:w="3402" w:type="dxa"/>
          </w:tcPr>
          <w:p w:rsidR="005142C3" w:rsidRPr="00E937CB" w:rsidRDefault="005142C3" w:rsidP="005142C3">
            <w:pPr>
              <w:snapToGrid w:val="0"/>
              <w:spacing w:line="520" w:lineRule="exact"/>
              <w:ind w:firstLineChars="200" w:firstLine="600"/>
              <w:rPr>
                <w:rFonts w:eastAsia="方正仿宋_GBK"/>
                <w:sz w:val="30"/>
                <w:szCs w:val="30"/>
              </w:rPr>
            </w:pPr>
            <w:r w:rsidRPr="00E937CB">
              <w:rPr>
                <w:rFonts w:eastAsia="方正仿宋_GBK" w:hAnsi="方正仿宋_GBK"/>
                <w:sz w:val="30"/>
                <w:szCs w:val="30"/>
              </w:rPr>
              <w:lastRenderedPageBreak/>
              <w:t>栖霞区迈皋桥街道为切实解决老百姓的民生问题，考虑到不能因拆迁工作未结束而影响到十字街</w:t>
            </w:r>
            <w:r w:rsidRPr="00E937CB">
              <w:rPr>
                <w:rFonts w:eastAsia="方正仿宋_GBK"/>
                <w:sz w:val="30"/>
                <w:szCs w:val="30"/>
              </w:rPr>
              <w:t>70</w:t>
            </w:r>
            <w:r w:rsidRPr="00E937CB">
              <w:rPr>
                <w:rFonts w:eastAsia="方正仿宋_GBK" w:hAnsi="方正仿宋_GBK"/>
                <w:sz w:val="30"/>
                <w:szCs w:val="30"/>
              </w:rPr>
              <w:t>号</w:t>
            </w:r>
            <w:r w:rsidRPr="00E937CB">
              <w:rPr>
                <w:rFonts w:eastAsia="方正仿宋_GBK"/>
                <w:sz w:val="30"/>
                <w:szCs w:val="30"/>
              </w:rPr>
              <w:t>小区</w:t>
            </w:r>
            <w:r w:rsidRPr="00E937CB">
              <w:rPr>
                <w:rFonts w:eastAsia="方正仿宋_GBK" w:hAnsi="方正仿宋_GBK"/>
                <w:sz w:val="30"/>
                <w:szCs w:val="30"/>
              </w:rPr>
              <w:t>周边居</w:t>
            </w:r>
            <w:r w:rsidRPr="00E937CB">
              <w:rPr>
                <w:rFonts w:eastAsia="方正仿宋_GBK" w:hAnsi="方正仿宋_GBK"/>
                <w:sz w:val="30"/>
                <w:szCs w:val="30"/>
              </w:rPr>
              <w:lastRenderedPageBreak/>
              <w:t>民的生活，</w:t>
            </w:r>
            <w:smartTag w:uri="urn:schemas-microsoft-com:office:smarttags" w:element="chsdate">
              <w:smartTagPr>
                <w:attr w:name="Year" w:val="2017"/>
                <w:attr w:name="Month" w:val="8"/>
                <w:attr w:name="Day" w:val="19"/>
                <w:attr w:name="IsLunarDate" w:val="False"/>
                <w:attr w:name="IsROCDate" w:val="False"/>
              </w:smartTagPr>
              <w:r w:rsidRPr="00E937CB">
                <w:rPr>
                  <w:rFonts w:eastAsia="方正仿宋_GBK"/>
                  <w:sz w:val="30"/>
                  <w:szCs w:val="30"/>
                </w:rPr>
                <w:t>2017</w:t>
              </w:r>
              <w:r w:rsidRPr="00E937CB">
                <w:rPr>
                  <w:rFonts w:eastAsia="方正仿宋_GBK" w:hAnsi="方正仿宋_GBK"/>
                  <w:sz w:val="30"/>
                  <w:szCs w:val="30"/>
                </w:rPr>
                <w:t>年</w:t>
              </w:r>
              <w:r w:rsidRPr="00E937CB">
                <w:rPr>
                  <w:rFonts w:eastAsia="方正仿宋_GBK"/>
                  <w:sz w:val="30"/>
                  <w:szCs w:val="30"/>
                </w:rPr>
                <w:t>8</w:t>
              </w:r>
              <w:r w:rsidRPr="00E937CB">
                <w:rPr>
                  <w:rFonts w:eastAsia="方正仿宋_GBK" w:hAnsi="方正仿宋_GBK"/>
                  <w:sz w:val="30"/>
                  <w:szCs w:val="30"/>
                </w:rPr>
                <w:t>月</w:t>
              </w:r>
              <w:r w:rsidRPr="00E937CB">
                <w:rPr>
                  <w:rFonts w:eastAsia="方正仿宋_GBK"/>
                  <w:sz w:val="30"/>
                  <w:szCs w:val="30"/>
                </w:rPr>
                <w:t>19</w:t>
              </w:r>
              <w:r w:rsidRPr="00E937CB">
                <w:rPr>
                  <w:rFonts w:eastAsia="方正仿宋_GBK" w:hAnsi="方正仿宋_GBK"/>
                  <w:sz w:val="30"/>
                  <w:szCs w:val="30"/>
                </w:rPr>
                <w:t>日</w:t>
              </w:r>
            </w:smartTag>
            <w:r w:rsidRPr="00E937CB">
              <w:rPr>
                <w:rFonts w:eastAsia="方正仿宋_GBK" w:hAnsi="方正仿宋_GBK"/>
                <w:sz w:val="30"/>
                <w:szCs w:val="30"/>
              </w:rPr>
              <w:t>，经迈皋桥街道</w:t>
            </w:r>
            <w:r w:rsidRPr="00E937CB">
              <w:rPr>
                <w:rFonts w:eastAsia="方正仿宋_GBK"/>
                <w:sz w:val="30"/>
                <w:szCs w:val="30"/>
              </w:rPr>
              <w:t>2017</w:t>
            </w:r>
            <w:r w:rsidRPr="00E937CB">
              <w:rPr>
                <w:rFonts w:eastAsia="方正仿宋_GBK" w:hAnsi="方正仿宋_GBK"/>
                <w:sz w:val="30"/>
                <w:szCs w:val="30"/>
              </w:rPr>
              <w:t>年第</w:t>
            </w:r>
            <w:r w:rsidRPr="00E937CB">
              <w:rPr>
                <w:rFonts w:eastAsia="方正仿宋_GBK"/>
                <w:sz w:val="30"/>
                <w:szCs w:val="30"/>
              </w:rPr>
              <w:t>26</w:t>
            </w:r>
            <w:r w:rsidRPr="00E937CB">
              <w:rPr>
                <w:rFonts w:eastAsia="方正仿宋_GBK" w:hAnsi="方正仿宋_GBK"/>
                <w:sz w:val="30"/>
                <w:szCs w:val="30"/>
              </w:rPr>
              <w:t>次工委办公会研究通过，同意十字街社区对十字街</w:t>
            </w:r>
            <w:r w:rsidRPr="00E937CB">
              <w:rPr>
                <w:rFonts w:eastAsia="方正仿宋_GBK"/>
                <w:sz w:val="30"/>
                <w:szCs w:val="30"/>
              </w:rPr>
              <w:t>70</w:t>
            </w:r>
            <w:r w:rsidRPr="00E937CB">
              <w:rPr>
                <w:rFonts w:eastAsia="方正仿宋_GBK" w:hAnsi="方正仿宋_GBK"/>
                <w:sz w:val="30"/>
                <w:szCs w:val="30"/>
              </w:rPr>
              <w:t>号</w:t>
            </w:r>
            <w:r w:rsidRPr="00E937CB">
              <w:rPr>
                <w:rFonts w:eastAsia="方正仿宋_GBK"/>
                <w:sz w:val="30"/>
                <w:szCs w:val="30"/>
              </w:rPr>
              <w:t>小区</w:t>
            </w:r>
            <w:r w:rsidRPr="00E937CB">
              <w:rPr>
                <w:rFonts w:eastAsia="方正仿宋_GBK" w:hAnsi="方正仿宋_GBK"/>
                <w:sz w:val="30"/>
                <w:szCs w:val="30"/>
              </w:rPr>
              <w:t>拆迁后遗留下的建筑垃圾进行清运，建筑垃圾清运量约</w:t>
            </w:r>
            <w:smartTag w:uri="urn:schemas-microsoft-com:office:smarttags" w:element="chmetcnv">
              <w:smartTagPr>
                <w:attr w:name="UnitName" w:val="立方米"/>
                <w:attr w:name="SourceValue" w:val="430"/>
                <w:attr w:name="HasSpace" w:val="False"/>
                <w:attr w:name="Negative" w:val="False"/>
                <w:attr w:name="NumberType" w:val="1"/>
                <w:attr w:name="TCSC" w:val="0"/>
              </w:smartTagPr>
              <w:r w:rsidRPr="00E937CB">
                <w:rPr>
                  <w:rFonts w:eastAsia="方正仿宋_GBK"/>
                  <w:sz w:val="30"/>
                  <w:szCs w:val="30"/>
                </w:rPr>
                <w:t>430</w:t>
              </w:r>
              <w:r w:rsidRPr="00E937CB">
                <w:rPr>
                  <w:rFonts w:eastAsia="方正仿宋_GBK" w:hAnsi="方正仿宋_GBK"/>
                  <w:sz w:val="30"/>
                  <w:szCs w:val="30"/>
                </w:rPr>
                <w:t>立方米</w:t>
              </w:r>
            </w:smartTag>
            <w:r w:rsidRPr="00E937CB">
              <w:rPr>
                <w:rFonts w:eastAsia="方正仿宋_GBK" w:hAnsi="方正仿宋_GBK"/>
                <w:sz w:val="30"/>
                <w:szCs w:val="30"/>
              </w:rPr>
              <w:t>，清运工作将于</w:t>
            </w:r>
            <w:r w:rsidRPr="00E937CB">
              <w:rPr>
                <w:rFonts w:eastAsia="方正仿宋_GBK"/>
                <w:sz w:val="30"/>
                <w:szCs w:val="30"/>
              </w:rPr>
              <w:t>2017</w:t>
            </w:r>
            <w:r w:rsidRPr="00E937CB">
              <w:rPr>
                <w:rFonts w:eastAsia="方正仿宋_GBK" w:hAnsi="方正仿宋_GBK"/>
                <w:sz w:val="30"/>
                <w:szCs w:val="30"/>
              </w:rPr>
              <w:t>年</w:t>
            </w:r>
            <w:r w:rsidRPr="00E937CB">
              <w:rPr>
                <w:rFonts w:eastAsia="方正仿宋_GBK"/>
                <w:sz w:val="30"/>
                <w:szCs w:val="30"/>
              </w:rPr>
              <w:t>10</w:t>
            </w:r>
            <w:r w:rsidRPr="00E937CB">
              <w:rPr>
                <w:rFonts w:eastAsia="方正仿宋_GBK" w:hAnsi="方正仿宋_GBK"/>
                <w:sz w:val="30"/>
                <w:szCs w:val="30"/>
              </w:rPr>
              <w:t>月底完成。</w:t>
            </w:r>
          </w:p>
          <w:p w:rsidR="005142C3" w:rsidRPr="00E937CB" w:rsidRDefault="005142C3" w:rsidP="005142C3">
            <w:pPr>
              <w:spacing w:line="520" w:lineRule="exact"/>
              <w:ind w:firstLineChars="200" w:firstLine="600"/>
              <w:rPr>
                <w:rFonts w:eastAsia="方正仿宋_GBK" w:hAnsi="方正仿宋_GBK"/>
                <w:bCs/>
                <w:sz w:val="30"/>
                <w:szCs w:val="30"/>
              </w:rPr>
            </w:pPr>
          </w:p>
        </w:tc>
        <w:tc>
          <w:tcPr>
            <w:tcW w:w="3009" w:type="dxa"/>
          </w:tcPr>
          <w:p w:rsidR="005142C3" w:rsidRPr="00E937CB" w:rsidRDefault="005142C3" w:rsidP="005142C3">
            <w:pPr>
              <w:snapToGrid w:val="0"/>
              <w:spacing w:line="520" w:lineRule="exact"/>
              <w:ind w:firstLineChars="200" w:firstLine="600"/>
              <w:rPr>
                <w:rFonts w:eastAsia="方正仿宋_GBK"/>
                <w:sz w:val="30"/>
                <w:szCs w:val="30"/>
              </w:rPr>
            </w:pPr>
            <w:r w:rsidRPr="00E937CB">
              <w:rPr>
                <w:rFonts w:eastAsia="方正仿宋_GBK" w:hAnsi="方正仿宋_GBK"/>
                <w:sz w:val="30"/>
                <w:szCs w:val="30"/>
              </w:rPr>
              <w:lastRenderedPageBreak/>
              <w:t>栖霞区迈皋桥街道将加快十字街</w:t>
            </w:r>
            <w:r w:rsidRPr="00E937CB">
              <w:rPr>
                <w:rFonts w:eastAsia="方正仿宋_GBK"/>
                <w:sz w:val="30"/>
                <w:szCs w:val="30"/>
              </w:rPr>
              <w:t>70</w:t>
            </w:r>
            <w:r w:rsidRPr="00E937CB">
              <w:rPr>
                <w:rFonts w:eastAsia="方正仿宋_GBK" w:hAnsi="方正仿宋_GBK"/>
                <w:sz w:val="30"/>
                <w:szCs w:val="30"/>
              </w:rPr>
              <w:t>号</w:t>
            </w:r>
            <w:r w:rsidRPr="00E937CB">
              <w:rPr>
                <w:rFonts w:eastAsia="方正仿宋_GBK"/>
                <w:sz w:val="30"/>
                <w:szCs w:val="30"/>
              </w:rPr>
              <w:t>小区</w:t>
            </w:r>
            <w:r w:rsidRPr="00E937CB">
              <w:rPr>
                <w:rFonts w:eastAsia="方正仿宋_GBK" w:hAnsi="方正仿宋_GBK"/>
                <w:sz w:val="30"/>
                <w:szCs w:val="30"/>
              </w:rPr>
              <w:t>拆迁垃圾的清运工作，督促施工单位在清运过程中严格</w:t>
            </w:r>
            <w:r w:rsidRPr="00E937CB">
              <w:rPr>
                <w:rFonts w:eastAsia="方正仿宋_GBK"/>
                <w:sz w:val="30"/>
                <w:szCs w:val="30"/>
              </w:rPr>
              <w:t>落</w:t>
            </w:r>
            <w:r w:rsidRPr="00E937CB">
              <w:rPr>
                <w:rFonts w:eastAsia="方正仿宋_GBK"/>
                <w:sz w:val="30"/>
                <w:szCs w:val="30"/>
              </w:rPr>
              <w:lastRenderedPageBreak/>
              <w:t>实扬尘管控</w:t>
            </w:r>
            <w:r w:rsidRPr="00E937CB">
              <w:rPr>
                <w:rFonts w:eastAsia="方正仿宋_GBK" w:hAnsi="方正仿宋_GBK"/>
                <w:sz w:val="30"/>
                <w:szCs w:val="30"/>
              </w:rPr>
              <w:t>措施，并</w:t>
            </w:r>
            <w:r w:rsidRPr="00E937CB">
              <w:rPr>
                <w:rFonts w:eastAsia="方正仿宋_GBK"/>
                <w:sz w:val="30"/>
                <w:szCs w:val="30"/>
              </w:rPr>
              <w:t>待</w:t>
            </w:r>
            <w:r w:rsidRPr="00E937CB">
              <w:rPr>
                <w:rFonts w:eastAsia="方正仿宋_GBK" w:hAnsi="方正仿宋_GBK"/>
                <w:sz w:val="30"/>
                <w:szCs w:val="30"/>
              </w:rPr>
              <w:t>清运结束后，及时平整场地，因地制宜，打造休闲小广场。</w:t>
            </w:r>
          </w:p>
          <w:p w:rsidR="005142C3" w:rsidRPr="00E937CB" w:rsidRDefault="005142C3" w:rsidP="005142C3">
            <w:pPr>
              <w:spacing w:line="520" w:lineRule="exact"/>
              <w:ind w:firstLineChars="200" w:firstLine="600"/>
              <w:rPr>
                <w:rFonts w:eastAsia="方正仿宋_GBK"/>
                <w:sz w:val="30"/>
                <w:szCs w:val="30"/>
              </w:rPr>
            </w:pPr>
          </w:p>
          <w:p w:rsidR="005142C3" w:rsidRPr="00E937CB" w:rsidRDefault="005142C3" w:rsidP="005142C3">
            <w:pPr>
              <w:spacing w:line="520" w:lineRule="exact"/>
              <w:ind w:firstLineChars="200" w:firstLine="600"/>
              <w:rPr>
                <w:rFonts w:eastAsia="方正仿宋_GBK" w:hAnsi="方正仿宋_GBK"/>
                <w:bCs/>
                <w:sz w:val="30"/>
                <w:szCs w:val="30"/>
              </w:rPr>
            </w:pPr>
          </w:p>
        </w:tc>
      </w:tr>
      <w:tr w:rsidR="005142C3">
        <w:tc>
          <w:tcPr>
            <w:tcW w:w="1384" w:type="dxa"/>
            <w:tcBorders>
              <w:bottom w:val="single" w:sz="4" w:space="0" w:color="auto"/>
            </w:tcBorders>
          </w:tcPr>
          <w:p w:rsidR="005142C3" w:rsidRPr="00E937CB" w:rsidRDefault="005142C3" w:rsidP="005142C3">
            <w:pPr>
              <w:spacing w:line="520" w:lineRule="exact"/>
              <w:jc w:val="center"/>
              <w:rPr>
                <w:rFonts w:eastAsia="方正小标宋简体"/>
                <w:sz w:val="30"/>
                <w:szCs w:val="30"/>
              </w:rPr>
            </w:pPr>
            <w:r w:rsidRPr="00E937CB">
              <w:rPr>
                <w:rFonts w:eastAsia="方正小标宋简体" w:hAnsi="方正小标宋简体"/>
                <w:sz w:val="30"/>
                <w:szCs w:val="30"/>
              </w:rPr>
              <w:lastRenderedPageBreak/>
              <w:t>第十八批</w:t>
            </w:r>
            <w:r w:rsidRPr="00E937CB">
              <w:rPr>
                <w:rFonts w:eastAsia="方正小标宋简体"/>
                <w:sz w:val="30"/>
                <w:szCs w:val="30"/>
              </w:rPr>
              <w:t>23</w:t>
            </w:r>
            <w:r w:rsidRPr="00E937CB">
              <w:rPr>
                <w:rFonts w:eastAsia="方正小标宋简体" w:hAnsi="方正小标宋简体"/>
                <w:sz w:val="30"/>
                <w:szCs w:val="30"/>
              </w:rPr>
              <w:t>号</w:t>
            </w:r>
          </w:p>
          <w:p w:rsidR="005142C3" w:rsidRPr="00E937CB" w:rsidRDefault="005142C3" w:rsidP="005142C3">
            <w:pPr>
              <w:spacing w:line="520" w:lineRule="exact"/>
              <w:jc w:val="center"/>
              <w:rPr>
                <w:rFonts w:eastAsia="方正小标宋简体" w:hAnsi="方正小标宋简体"/>
                <w:sz w:val="30"/>
                <w:szCs w:val="30"/>
              </w:rPr>
            </w:pPr>
          </w:p>
        </w:tc>
        <w:tc>
          <w:tcPr>
            <w:tcW w:w="2693" w:type="dxa"/>
            <w:tcBorders>
              <w:bottom w:val="single" w:sz="4" w:space="0" w:color="auto"/>
            </w:tcBorders>
          </w:tcPr>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sz w:val="30"/>
                <w:szCs w:val="30"/>
              </w:rPr>
              <w:t>栖霞区仙林大学城仙林南大和园旁山体整治从早上六点开始施工，噪声及扬尘扰民，希望延后施工时间。</w:t>
            </w:r>
          </w:p>
          <w:p w:rsidR="005142C3" w:rsidRPr="00E937CB" w:rsidRDefault="005142C3" w:rsidP="005142C3">
            <w:pPr>
              <w:spacing w:line="520" w:lineRule="exact"/>
              <w:rPr>
                <w:rFonts w:eastAsia="方正仿宋_GBK"/>
                <w:sz w:val="30"/>
                <w:szCs w:val="30"/>
              </w:rPr>
            </w:pPr>
          </w:p>
        </w:tc>
        <w:tc>
          <w:tcPr>
            <w:tcW w:w="3686" w:type="dxa"/>
            <w:tcBorders>
              <w:bottom w:val="single" w:sz="4" w:space="0" w:color="auto"/>
            </w:tcBorders>
          </w:tcPr>
          <w:p w:rsidR="005142C3" w:rsidRPr="00E937CB" w:rsidRDefault="005142C3" w:rsidP="005142C3">
            <w:pPr>
              <w:spacing w:line="520" w:lineRule="exact"/>
              <w:rPr>
                <w:rFonts w:eastAsia="方正楷体_GBK"/>
                <w:sz w:val="30"/>
                <w:szCs w:val="30"/>
              </w:rPr>
            </w:pPr>
            <w:r w:rsidRPr="00E937CB">
              <w:rPr>
                <w:rFonts w:eastAsia="方正楷体_GBK"/>
                <w:sz w:val="30"/>
                <w:szCs w:val="30"/>
              </w:rPr>
              <w:t>（一）基本情况</w:t>
            </w:r>
          </w:p>
          <w:p w:rsidR="005142C3" w:rsidRPr="00E937CB" w:rsidRDefault="005142C3" w:rsidP="005142C3">
            <w:pPr>
              <w:spacing w:line="520" w:lineRule="exact"/>
              <w:ind w:firstLine="600"/>
              <w:rPr>
                <w:rFonts w:eastAsia="方正仿宋_GBK"/>
                <w:sz w:val="30"/>
                <w:szCs w:val="30"/>
              </w:rPr>
            </w:pPr>
            <w:bookmarkStart w:id="0" w:name="OLE_LINK1"/>
            <w:r w:rsidRPr="00E937CB">
              <w:rPr>
                <w:rFonts w:eastAsia="方正仿宋_GBK"/>
                <w:sz w:val="30"/>
                <w:szCs w:val="30"/>
              </w:rPr>
              <w:t>举报人反映的仙林南大和园旁山体整治实为桂山西侧坡体山体滑坡消险项目。栖霞区南大（仙林校区）和园小区旁桂山西侧原为采石场，后经整治改造形成现有边坡。桂山西侧坡体中部由粘性土组成，上述边坡近几年在暴雨作用下多次发生滑坡灾害，严重影响金陵小学（仙林分校）和南大和园教师公寓安全。为彻底消除地质灾害隐患，栖霞</w:t>
            </w:r>
            <w:r w:rsidRPr="00E937CB">
              <w:rPr>
                <w:rFonts w:eastAsia="方正仿宋_GBK"/>
                <w:sz w:val="30"/>
                <w:szCs w:val="30"/>
              </w:rPr>
              <w:lastRenderedPageBreak/>
              <w:t>区地质灾害防治指挥部于</w:t>
            </w:r>
            <w:r w:rsidRPr="00E937CB">
              <w:rPr>
                <w:rFonts w:eastAsia="方正仿宋_GBK"/>
                <w:sz w:val="30"/>
                <w:szCs w:val="30"/>
              </w:rPr>
              <w:t>2016</w:t>
            </w:r>
            <w:r w:rsidRPr="00E937CB">
              <w:rPr>
                <w:rFonts w:eastAsia="方正仿宋_GBK"/>
                <w:sz w:val="30"/>
                <w:szCs w:val="30"/>
              </w:rPr>
              <w:t>年</w:t>
            </w:r>
            <w:r w:rsidRPr="00E937CB">
              <w:rPr>
                <w:rFonts w:eastAsia="方正仿宋_GBK"/>
                <w:sz w:val="30"/>
                <w:szCs w:val="30"/>
              </w:rPr>
              <w:t>7</w:t>
            </w:r>
            <w:r w:rsidRPr="00E937CB">
              <w:rPr>
                <w:rFonts w:eastAsia="方正仿宋_GBK"/>
                <w:sz w:val="30"/>
                <w:szCs w:val="30"/>
              </w:rPr>
              <w:t>月下发《关于做好南京大学和园东侧滑坡地质灾害治理工作的通知》至南京仙林大学城管委会，要求对桂山西侧滑坡区域进行详细勘查，落实整治方案，尽快启动治理工程。</w:t>
            </w:r>
            <w:r w:rsidRPr="00E937CB">
              <w:rPr>
                <w:rFonts w:eastAsia="方正仿宋_GBK"/>
                <w:sz w:val="30"/>
                <w:szCs w:val="30"/>
              </w:rPr>
              <w:t>2017</w:t>
            </w:r>
            <w:r w:rsidRPr="00E937CB">
              <w:rPr>
                <w:rFonts w:eastAsia="方正仿宋_GBK"/>
                <w:sz w:val="30"/>
                <w:szCs w:val="30"/>
              </w:rPr>
              <w:t>年</w:t>
            </w:r>
            <w:r w:rsidRPr="00E937CB">
              <w:rPr>
                <w:rFonts w:eastAsia="方正仿宋_GBK"/>
                <w:sz w:val="30"/>
                <w:szCs w:val="30"/>
              </w:rPr>
              <w:t>5</w:t>
            </w:r>
            <w:r w:rsidRPr="00E937CB">
              <w:rPr>
                <w:rFonts w:eastAsia="方正仿宋_GBK"/>
                <w:sz w:val="30"/>
                <w:szCs w:val="30"/>
              </w:rPr>
              <w:t>月，经江苏省地质工程勘察院设计，整治方案为采用挖土削坡、坡面增设锚杆拉锚及混凝土格构梁组合，整治项目建设单位为仙林新市区开发公司，施工单位为江苏地质基桩工</w:t>
            </w:r>
            <w:r w:rsidRPr="00E937CB">
              <w:rPr>
                <w:rFonts w:eastAsia="方正仿宋_GBK"/>
                <w:sz w:val="30"/>
                <w:szCs w:val="30"/>
              </w:rPr>
              <w:lastRenderedPageBreak/>
              <w:t>程公司，整治工期</w:t>
            </w:r>
            <w:r w:rsidRPr="00E937CB">
              <w:rPr>
                <w:rFonts w:eastAsia="方正仿宋_GBK"/>
                <w:sz w:val="30"/>
                <w:szCs w:val="30"/>
              </w:rPr>
              <w:t>2017</w:t>
            </w:r>
            <w:r w:rsidRPr="00E937CB">
              <w:rPr>
                <w:rFonts w:eastAsia="方正仿宋_GBK"/>
                <w:sz w:val="30"/>
                <w:szCs w:val="30"/>
              </w:rPr>
              <w:t>年</w:t>
            </w:r>
            <w:r w:rsidRPr="00E937CB">
              <w:rPr>
                <w:rFonts w:eastAsia="方正仿宋_GBK"/>
                <w:sz w:val="30"/>
                <w:szCs w:val="30"/>
              </w:rPr>
              <w:t>6</w:t>
            </w:r>
            <w:r w:rsidRPr="00E937CB">
              <w:rPr>
                <w:rFonts w:eastAsia="方正仿宋_GBK"/>
                <w:sz w:val="30"/>
                <w:szCs w:val="30"/>
              </w:rPr>
              <w:t>月至</w:t>
            </w:r>
            <w:r w:rsidRPr="00E937CB">
              <w:rPr>
                <w:rFonts w:eastAsia="方正仿宋_GBK"/>
                <w:sz w:val="30"/>
                <w:szCs w:val="30"/>
              </w:rPr>
              <w:t>2017</w:t>
            </w:r>
            <w:r w:rsidRPr="00E937CB">
              <w:rPr>
                <w:rFonts w:eastAsia="方正仿宋_GBK"/>
                <w:sz w:val="30"/>
                <w:szCs w:val="30"/>
              </w:rPr>
              <w:t>年</w:t>
            </w:r>
            <w:r w:rsidRPr="00E937CB">
              <w:rPr>
                <w:rFonts w:eastAsia="方正仿宋_GBK"/>
                <w:sz w:val="30"/>
                <w:szCs w:val="30"/>
              </w:rPr>
              <w:t>10</w:t>
            </w:r>
            <w:r w:rsidRPr="00E937CB">
              <w:rPr>
                <w:rFonts w:eastAsia="方正仿宋_GBK"/>
                <w:sz w:val="30"/>
                <w:szCs w:val="30"/>
              </w:rPr>
              <w:t>月。</w:t>
            </w:r>
          </w:p>
          <w:bookmarkEnd w:id="0"/>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（二）调查过程</w:t>
            </w:r>
          </w:p>
          <w:p w:rsidR="005142C3" w:rsidRPr="00E937CB" w:rsidRDefault="005142C3" w:rsidP="005142C3">
            <w:pPr>
              <w:spacing w:line="520" w:lineRule="exact"/>
              <w:ind w:firstLineChars="200" w:firstLine="600"/>
              <w:rPr>
                <w:rFonts w:eastAsia="仿宋_GB2312"/>
                <w:sz w:val="30"/>
                <w:szCs w:val="30"/>
              </w:rPr>
            </w:pPr>
            <w:smartTag w:uri="urn:schemas-microsoft-com:office:smarttags" w:element="chsdate">
              <w:smartTagPr>
                <w:attr w:name="Year" w:val="2017"/>
                <w:attr w:name="Month" w:val="9"/>
                <w:attr w:name="Day" w:val="18"/>
                <w:attr w:name="IsLunarDate" w:val="False"/>
                <w:attr w:name="IsROCDate" w:val="False"/>
              </w:smartTagPr>
              <w:r w:rsidRPr="00E937CB">
                <w:rPr>
                  <w:rFonts w:eastAsia="方正仿宋_GBK"/>
                  <w:sz w:val="30"/>
                  <w:szCs w:val="30"/>
                </w:rPr>
                <w:t>9</w:t>
              </w:r>
              <w:r w:rsidRPr="00E937CB">
                <w:rPr>
                  <w:rFonts w:eastAsia="方正仿宋_GBK"/>
                  <w:sz w:val="30"/>
                  <w:szCs w:val="30"/>
                </w:rPr>
                <w:t>月</w:t>
              </w:r>
              <w:r w:rsidRPr="00E937CB">
                <w:rPr>
                  <w:rFonts w:eastAsia="方正仿宋_GBK"/>
                  <w:sz w:val="30"/>
                  <w:szCs w:val="30"/>
                </w:rPr>
                <w:t>18</w:t>
              </w:r>
              <w:r w:rsidRPr="00E937CB">
                <w:rPr>
                  <w:rFonts w:eastAsia="方正仿宋_GBK"/>
                  <w:sz w:val="30"/>
                  <w:szCs w:val="30"/>
                </w:rPr>
                <w:t>日</w:t>
              </w:r>
            </w:smartTag>
            <w:r w:rsidRPr="00E937CB">
              <w:rPr>
                <w:rFonts w:eastAsia="方正仿宋_GBK" w:hAnsi="方正仿宋_GBK"/>
                <w:bCs/>
                <w:sz w:val="30"/>
                <w:szCs w:val="30"/>
              </w:rPr>
              <w:t>接到交办单后，栖霞</w:t>
            </w:r>
            <w:r w:rsidRPr="00E937CB">
              <w:rPr>
                <w:rFonts w:eastAsia="方正仿宋_GBK" w:hAnsi="方正仿宋_GBK"/>
                <w:sz w:val="30"/>
                <w:szCs w:val="30"/>
              </w:rPr>
              <w:t>区协调联络组立即分转给仙林街道主办，大学城管委会规建处和区环保局协办。当天，栖霞区政府陆瑞峰副区长带领</w:t>
            </w:r>
            <w:r w:rsidRPr="00E937CB">
              <w:rPr>
                <w:rFonts w:eastAsia="方正仿宋_GBK"/>
                <w:sz w:val="30"/>
                <w:szCs w:val="30"/>
              </w:rPr>
              <w:t>仙林街道、</w:t>
            </w:r>
            <w:r w:rsidRPr="00E937CB">
              <w:rPr>
                <w:rFonts w:eastAsia="方正仿宋_GBK" w:hAnsi="方正仿宋_GBK"/>
                <w:sz w:val="30"/>
                <w:szCs w:val="30"/>
              </w:rPr>
              <w:t>大学城管委会规建处、区环保局</w:t>
            </w:r>
            <w:r w:rsidRPr="00E937CB">
              <w:rPr>
                <w:rFonts w:eastAsia="方正仿宋_GBK"/>
                <w:sz w:val="30"/>
                <w:szCs w:val="30"/>
              </w:rPr>
              <w:t>相关人员赶到投诉现场，调查核实，分析原因，落实整改措施。</w:t>
            </w:r>
          </w:p>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（三）调查中发现的问题</w:t>
            </w:r>
          </w:p>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sz w:val="30"/>
                <w:szCs w:val="30"/>
              </w:rPr>
              <w:lastRenderedPageBreak/>
              <w:t>经查，桂山西侧坡体山体滑坡消险项目施工时间为上午</w:t>
            </w:r>
            <w:r w:rsidRPr="00E937CB">
              <w:rPr>
                <w:rFonts w:eastAsia="方正仿宋_GBK"/>
                <w:sz w:val="30"/>
                <w:szCs w:val="30"/>
              </w:rPr>
              <w:t>7</w:t>
            </w:r>
            <w:r w:rsidRPr="00E937CB">
              <w:rPr>
                <w:rFonts w:eastAsia="方正仿宋_GBK"/>
                <w:sz w:val="30"/>
                <w:szCs w:val="30"/>
              </w:rPr>
              <w:t>：</w:t>
            </w:r>
            <w:r w:rsidRPr="00E937CB">
              <w:rPr>
                <w:rFonts w:eastAsia="方正仿宋_GBK"/>
                <w:sz w:val="30"/>
                <w:szCs w:val="30"/>
              </w:rPr>
              <w:t>00</w:t>
            </w:r>
            <w:r w:rsidRPr="00E937CB">
              <w:rPr>
                <w:rFonts w:eastAsia="方正仿宋_GBK"/>
                <w:sz w:val="30"/>
                <w:szCs w:val="30"/>
              </w:rPr>
              <w:t>时至</w:t>
            </w:r>
            <w:r w:rsidRPr="00E937CB">
              <w:rPr>
                <w:rFonts w:eastAsia="方正仿宋_GBK"/>
                <w:sz w:val="30"/>
                <w:szCs w:val="30"/>
              </w:rPr>
              <w:t>11</w:t>
            </w:r>
            <w:r w:rsidRPr="00E937CB">
              <w:rPr>
                <w:rFonts w:eastAsia="方正仿宋_GBK"/>
                <w:sz w:val="30"/>
                <w:szCs w:val="30"/>
              </w:rPr>
              <w:t>：</w:t>
            </w:r>
            <w:r w:rsidRPr="00E937CB">
              <w:rPr>
                <w:rFonts w:eastAsia="方正仿宋_GBK"/>
                <w:sz w:val="30"/>
                <w:szCs w:val="30"/>
              </w:rPr>
              <w:t>00</w:t>
            </w:r>
            <w:r w:rsidRPr="00E937CB">
              <w:rPr>
                <w:rFonts w:eastAsia="方正仿宋_GBK"/>
                <w:sz w:val="30"/>
                <w:szCs w:val="30"/>
              </w:rPr>
              <w:t>时，下午</w:t>
            </w:r>
            <w:r w:rsidRPr="00E937CB">
              <w:rPr>
                <w:rFonts w:eastAsia="方正仿宋_GBK"/>
                <w:sz w:val="30"/>
                <w:szCs w:val="30"/>
              </w:rPr>
              <w:t>13</w:t>
            </w:r>
            <w:r w:rsidRPr="00E937CB">
              <w:rPr>
                <w:rFonts w:eastAsia="方正仿宋_GBK"/>
                <w:sz w:val="30"/>
                <w:szCs w:val="30"/>
              </w:rPr>
              <w:t>：</w:t>
            </w:r>
            <w:r w:rsidRPr="00E937CB">
              <w:rPr>
                <w:rFonts w:eastAsia="方正仿宋_GBK"/>
                <w:sz w:val="30"/>
                <w:szCs w:val="30"/>
              </w:rPr>
              <w:t>30</w:t>
            </w:r>
            <w:r w:rsidRPr="00E937CB">
              <w:rPr>
                <w:rFonts w:eastAsia="方正仿宋_GBK"/>
                <w:sz w:val="30"/>
                <w:szCs w:val="30"/>
              </w:rPr>
              <w:t>至晚</w:t>
            </w:r>
            <w:r w:rsidRPr="00E937CB">
              <w:rPr>
                <w:rFonts w:eastAsia="方正仿宋_GBK"/>
                <w:sz w:val="30"/>
                <w:szCs w:val="30"/>
              </w:rPr>
              <w:t>18</w:t>
            </w:r>
            <w:r w:rsidRPr="00E937CB">
              <w:rPr>
                <w:rFonts w:eastAsia="方正仿宋_GBK"/>
                <w:sz w:val="30"/>
                <w:szCs w:val="30"/>
              </w:rPr>
              <w:t>：</w:t>
            </w:r>
            <w:r w:rsidRPr="00E937CB">
              <w:rPr>
                <w:rFonts w:eastAsia="方正仿宋_GBK"/>
                <w:sz w:val="30"/>
                <w:szCs w:val="30"/>
              </w:rPr>
              <w:t>00</w:t>
            </w:r>
            <w:r w:rsidRPr="00E937CB">
              <w:rPr>
                <w:rFonts w:eastAsia="方正仿宋_GBK"/>
                <w:sz w:val="30"/>
                <w:szCs w:val="30"/>
              </w:rPr>
              <w:t>，作业时间符合要求，但在挖土削坡、锚杆拉锚等易扬尘作业过程中，没有严格落实湿法作业控尘的要求，非作业面裸土未覆盖，扬尘管控方案落实不到位，存在扬尘污染和噪声扰民问题。</w:t>
            </w:r>
          </w:p>
          <w:p w:rsidR="005142C3" w:rsidRPr="00E937CB" w:rsidRDefault="005142C3" w:rsidP="005142C3">
            <w:pPr>
              <w:spacing w:line="520" w:lineRule="exact"/>
              <w:ind w:firstLineChars="200" w:firstLine="600"/>
              <w:rPr>
                <w:rFonts w:eastAsia="方正楷体_GBK"/>
                <w:sz w:val="30"/>
                <w:szCs w:val="30"/>
              </w:rPr>
            </w:pPr>
            <w:r w:rsidRPr="00E937CB">
              <w:rPr>
                <w:rFonts w:eastAsia="方正楷体_GBK"/>
                <w:sz w:val="30"/>
                <w:szCs w:val="30"/>
              </w:rPr>
              <w:t>（四）调查结论</w:t>
            </w:r>
          </w:p>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hAnsi="方正仿宋_GBK"/>
                <w:bCs/>
                <w:sz w:val="30"/>
                <w:szCs w:val="30"/>
              </w:rPr>
              <w:t>举报人反映的</w:t>
            </w:r>
            <w:r w:rsidRPr="00E937CB">
              <w:rPr>
                <w:rFonts w:eastAsia="方正仿宋_GBK"/>
                <w:sz w:val="30"/>
                <w:szCs w:val="30"/>
              </w:rPr>
              <w:t>情况基本属实。其中，</w:t>
            </w:r>
            <w:r w:rsidRPr="00E937CB">
              <w:rPr>
                <w:rFonts w:eastAsia="方正仿宋_GBK"/>
                <w:sz w:val="30"/>
                <w:szCs w:val="30"/>
              </w:rPr>
              <w:t>“</w:t>
            </w:r>
            <w:r w:rsidRPr="00E937CB">
              <w:rPr>
                <w:rFonts w:eastAsia="方正仿宋_GBK"/>
                <w:sz w:val="30"/>
                <w:szCs w:val="30"/>
              </w:rPr>
              <w:t>早上六点开始施工</w:t>
            </w:r>
            <w:r w:rsidRPr="00E937CB">
              <w:rPr>
                <w:rFonts w:eastAsia="方正仿宋_GBK"/>
                <w:sz w:val="30"/>
                <w:szCs w:val="30"/>
              </w:rPr>
              <w:t>”</w:t>
            </w:r>
            <w:r w:rsidRPr="00E937CB">
              <w:rPr>
                <w:rFonts w:eastAsia="方正仿宋_GBK"/>
                <w:sz w:val="30"/>
                <w:szCs w:val="30"/>
              </w:rPr>
              <w:t>情况不属实，施</w:t>
            </w:r>
            <w:r w:rsidRPr="00E937CB">
              <w:rPr>
                <w:rFonts w:eastAsia="方正仿宋_GBK"/>
                <w:sz w:val="30"/>
                <w:szCs w:val="30"/>
              </w:rPr>
              <w:lastRenderedPageBreak/>
              <w:t>工</w:t>
            </w:r>
            <w:r w:rsidRPr="00E937CB">
              <w:rPr>
                <w:rFonts w:eastAsia="方正仿宋_GBK"/>
                <w:sz w:val="30"/>
                <w:szCs w:val="30"/>
              </w:rPr>
              <w:t>“</w:t>
            </w:r>
            <w:r w:rsidRPr="00E937CB">
              <w:rPr>
                <w:rFonts w:eastAsia="方正仿宋_GBK"/>
                <w:sz w:val="30"/>
                <w:szCs w:val="30"/>
              </w:rPr>
              <w:t>噪声及扬尘扰民</w:t>
            </w:r>
            <w:r w:rsidRPr="00E937CB">
              <w:rPr>
                <w:rFonts w:eastAsia="方正仿宋_GBK"/>
                <w:sz w:val="30"/>
                <w:szCs w:val="30"/>
              </w:rPr>
              <w:t>”</w:t>
            </w:r>
            <w:r w:rsidRPr="00E937CB">
              <w:rPr>
                <w:rFonts w:eastAsia="方正仿宋_GBK"/>
                <w:sz w:val="30"/>
                <w:szCs w:val="30"/>
              </w:rPr>
              <w:t>情况属实。</w:t>
            </w:r>
          </w:p>
          <w:p w:rsidR="005142C3" w:rsidRPr="00E937CB" w:rsidRDefault="005142C3" w:rsidP="005142C3">
            <w:pPr>
              <w:snapToGrid w:val="0"/>
              <w:spacing w:line="520" w:lineRule="exact"/>
              <w:ind w:firstLineChars="200" w:firstLine="600"/>
              <w:rPr>
                <w:rFonts w:eastAsia="方正楷体_GBK"/>
                <w:sz w:val="30"/>
                <w:szCs w:val="30"/>
              </w:rPr>
            </w:pPr>
          </w:p>
        </w:tc>
        <w:tc>
          <w:tcPr>
            <w:tcW w:w="3402" w:type="dxa"/>
            <w:tcBorders>
              <w:bottom w:val="single" w:sz="4" w:space="0" w:color="auto"/>
            </w:tcBorders>
          </w:tcPr>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sz w:val="30"/>
                <w:szCs w:val="30"/>
              </w:rPr>
              <w:lastRenderedPageBreak/>
              <w:t>栖霞区扬尘管理办公室会同仙林街道、</w:t>
            </w:r>
            <w:r w:rsidRPr="00E937CB">
              <w:rPr>
                <w:rFonts w:eastAsia="方正仿宋_GBK" w:hAnsi="方正仿宋_GBK"/>
                <w:sz w:val="30"/>
                <w:szCs w:val="30"/>
              </w:rPr>
              <w:t>大学城管委会规建处、区环保局</w:t>
            </w:r>
            <w:r w:rsidRPr="00E937CB">
              <w:rPr>
                <w:rFonts w:eastAsia="方正仿宋_GBK"/>
                <w:sz w:val="30"/>
                <w:szCs w:val="30"/>
              </w:rPr>
              <w:t>约谈施工单位负责人，要求江苏地质基桩工程公司立即停工整改，对非作业面裸土进行覆盖，加强施工现场管理，严格落实好扬尘管控方案，采取湿法作业控尘，防止扬尘污染问题再次发生。同时，为降低施工噪声对周边居民的影响，要求施工单位将作业时间调整为</w:t>
            </w:r>
            <w:r w:rsidRPr="00E937CB">
              <w:rPr>
                <w:rFonts w:eastAsia="方正仿宋_GBK"/>
                <w:sz w:val="30"/>
                <w:szCs w:val="30"/>
              </w:rPr>
              <w:lastRenderedPageBreak/>
              <w:t>上午</w:t>
            </w:r>
            <w:r w:rsidRPr="00E937CB">
              <w:rPr>
                <w:rFonts w:eastAsia="方正仿宋_GBK"/>
                <w:sz w:val="30"/>
                <w:szCs w:val="30"/>
              </w:rPr>
              <w:t>8</w:t>
            </w:r>
            <w:r w:rsidRPr="00E937CB">
              <w:rPr>
                <w:rFonts w:eastAsia="方正仿宋_GBK"/>
                <w:sz w:val="30"/>
                <w:szCs w:val="30"/>
              </w:rPr>
              <w:t>：</w:t>
            </w:r>
            <w:r w:rsidRPr="00E937CB">
              <w:rPr>
                <w:rFonts w:eastAsia="方正仿宋_GBK"/>
                <w:sz w:val="30"/>
                <w:szCs w:val="30"/>
              </w:rPr>
              <w:t>00</w:t>
            </w:r>
            <w:r w:rsidRPr="00E937CB">
              <w:rPr>
                <w:rFonts w:eastAsia="方正仿宋_GBK"/>
                <w:sz w:val="30"/>
                <w:szCs w:val="30"/>
              </w:rPr>
              <w:t>至</w:t>
            </w:r>
            <w:r w:rsidRPr="00E937CB">
              <w:rPr>
                <w:rFonts w:eastAsia="方正仿宋_GBK"/>
                <w:sz w:val="30"/>
                <w:szCs w:val="30"/>
              </w:rPr>
              <w:t>11</w:t>
            </w:r>
            <w:r w:rsidRPr="00E937CB">
              <w:rPr>
                <w:rFonts w:eastAsia="方正仿宋_GBK"/>
                <w:sz w:val="30"/>
                <w:szCs w:val="30"/>
              </w:rPr>
              <w:t>：</w:t>
            </w:r>
            <w:r w:rsidRPr="00E937CB">
              <w:rPr>
                <w:rFonts w:eastAsia="方正仿宋_GBK"/>
                <w:sz w:val="30"/>
                <w:szCs w:val="30"/>
              </w:rPr>
              <w:t>30</w:t>
            </w:r>
            <w:r w:rsidRPr="00E937CB">
              <w:rPr>
                <w:rFonts w:eastAsia="方正仿宋_GBK"/>
                <w:sz w:val="30"/>
                <w:szCs w:val="30"/>
              </w:rPr>
              <w:t>，下午</w:t>
            </w:r>
            <w:r w:rsidRPr="00E937CB">
              <w:rPr>
                <w:rFonts w:eastAsia="方正仿宋_GBK"/>
                <w:sz w:val="30"/>
                <w:szCs w:val="30"/>
              </w:rPr>
              <w:t>14</w:t>
            </w:r>
            <w:r w:rsidRPr="00E937CB">
              <w:rPr>
                <w:rFonts w:eastAsia="方正仿宋_GBK"/>
                <w:sz w:val="30"/>
                <w:szCs w:val="30"/>
              </w:rPr>
              <w:t>：</w:t>
            </w:r>
            <w:r w:rsidRPr="00E937CB">
              <w:rPr>
                <w:rFonts w:eastAsia="方正仿宋_GBK"/>
                <w:sz w:val="30"/>
                <w:szCs w:val="30"/>
              </w:rPr>
              <w:t>00</w:t>
            </w:r>
            <w:r w:rsidRPr="00E937CB">
              <w:rPr>
                <w:rFonts w:eastAsia="方正仿宋_GBK"/>
                <w:sz w:val="30"/>
                <w:szCs w:val="30"/>
              </w:rPr>
              <w:t>至</w:t>
            </w:r>
            <w:r w:rsidRPr="00E937CB">
              <w:rPr>
                <w:rFonts w:eastAsia="方正仿宋_GBK"/>
                <w:sz w:val="30"/>
                <w:szCs w:val="30"/>
              </w:rPr>
              <w:t>18</w:t>
            </w:r>
            <w:r w:rsidRPr="00E937CB">
              <w:rPr>
                <w:rFonts w:eastAsia="方正仿宋_GBK"/>
                <w:sz w:val="30"/>
                <w:szCs w:val="30"/>
              </w:rPr>
              <w:t>：</w:t>
            </w:r>
            <w:r w:rsidRPr="00E937CB">
              <w:rPr>
                <w:rFonts w:eastAsia="方正仿宋_GBK"/>
                <w:sz w:val="30"/>
                <w:szCs w:val="30"/>
              </w:rPr>
              <w:t>00</w:t>
            </w:r>
            <w:r w:rsidRPr="00E937CB">
              <w:rPr>
                <w:rFonts w:eastAsia="方正仿宋_GBK"/>
                <w:sz w:val="30"/>
                <w:szCs w:val="30"/>
              </w:rPr>
              <w:t>。针对江苏地质基桩工程公司施工过程中存在的环境违法行为，栖霞区环保局对江苏地质基桩工程公司下达《行政处罚听证告知书》（宁栖环听告〔</w:t>
            </w:r>
            <w:r w:rsidRPr="00E937CB">
              <w:rPr>
                <w:rFonts w:eastAsia="方正仿宋_GBK"/>
                <w:sz w:val="30"/>
                <w:szCs w:val="30"/>
              </w:rPr>
              <w:t>2017</w:t>
            </w:r>
            <w:r w:rsidRPr="00E937CB">
              <w:rPr>
                <w:rFonts w:eastAsia="方正仿宋_GBK"/>
                <w:sz w:val="30"/>
                <w:szCs w:val="30"/>
              </w:rPr>
              <w:t>〕</w:t>
            </w:r>
            <w:r w:rsidRPr="00E937CB">
              <w:rPr>
                <w:rFonts w:eastAsia="方正仿宋_GBK"/>
                <w:sz w:val="30"/>
                <w:szCs w:val="30"/>
              </w:rPr>
              <w:t>87</w:t>
            </w:r>
            <w:r w:rsidRPr="00E937CB">
              <w:rPr>
                <w:rFonts w:eastAsia="方正仿宋_GBK"/>
                <w:sz w:val="30"/>
                <w:szCs w:val="30"/>
              </w:rPr>
              <w:t>号），责令限期改正，处罚款人民币</w:t>
            </w:r>
            <w:r w:rsidRPr="00E937CB">
              <w:rPr>
                <w:rFonts w:eastAsia="方正仿宋_GBK"/>
                <w:sz w:val="30"/>
                <w:szCs w:val="30"/>
              </w:rPr>
              <w:t>30000</w:t>
            </w:r>
            <w:r w:rsidRPr="00E937CB">
              <w:rPr>
                <w:rFonts w:eastAsia="方正仿宋_GBK"/>
                <w:sz w:val="30"/>
                <w:szCs w:val="30"/>
              </w:rPr>
              <w:t>元整。</w:t>
            </w:r>
          </w:p>
          <w:p w:rsidR="005142C3" w:rsidRPr="00E937CB" w:rsidRDefault="005142C3" w:rsidP="005142C3">
            <w:pPr>
              <w:snapToGrid w:val="0"/>
              <w:spacing w:line="520" w:lineRule="exact"/>
              <w:ind w:firstLineChars="200" w:firstLine="600"/>
              <w:rPr>
                <w:rFonts w:eastAsia="方正仿宋_GBK" w:hAnsi="方正仿宋_GBK"/>
                <w:sz w:val="30"/>
                <w:szCs w:val="30"/>
              </w:rPr>
            </w:pPr>
          </w:p>
        </w:tc>
        <w:tc>
          <w:tcPr>
            <w:tcW w:w="3009" w:type="dxa"/>
            <w:tcBorders>
              <w:bottom w:val="single" w:sz="4" w:space="0" w:color="auto"/>
            </w:tcBorders>
          </w:tcPr>
          <w:p w:rsidR="005142C3" w:rsidRPr="00E937CB" w:rsidRDefault="005142C3" w:rsidP="005142C3">
            <w:pPr>
              <w:spacing w:line="520" w:lineRule="exact"/>
              <w:ind w:firstLineChars="200" w:firstLine="600"/>
              <w:rPr>
                <w:rFonts w:eastAsia="方正仿宋_GBK"/>
                <w:sz w:val="30"/>
                <w:szCs w:val="30"/>
              </w:rPr>
            </w:pPr>
            <w:r w:rsidRPr="00E937CB">
              <w:rPr>
                <w:rFonts w:eastAsia="方正仿宋_GBK"/>
                <w:sz w:val="30"/>
                <w:szCs w:val="30"/>
              </w:rPr>
              <w:lastRenderedPageBreak/>
              <w:t>栖霞区仙林街道将加大对辖区内施工单位的日常巡查、监管力度，督促江苏地质基桩工程公司按要求整改到位，同时加强扬尘和噪声管控。</w:t>
            </w:r>
          </w:p>
          <w:p w:rsidR="005142C3" w:rsidRPr="00E937CB" w:rsidRDefault="005142C3" w:rsidP="005142C3">
            <w:pPr>
              <w:snapToGrid w:val="0"/>
              <w:spacing w:line="520" w:lineRule="exact"/>
              <w:ind w:firstLineChars="200" w:firstLine="600"/>
              <w:rPr>
                <w:rFonts w:eastAsia="方正仿宋_GBK" w:hAnsi="方正仿宋_GBK"/>
                <w:sz w:val="30"/>
                <w:szCs w:val="30"/>
              </w:rPr>
            </w:pPr>
          </w:p>
        </w:tc>
      </w:tr>
    </w:tbl>
    <w:p w:rsidR="0091298A" w:rsidRDefault="0091298A">
      <w:pPr>
        <w:rPr>
          <w:sz w:val="24"/>
          <w:szCs w:val="24"/>
        </w:rPr>
      </w:pPr>
      <w:bookmarkStart w:id="1" w:name="_GoBack"/>
      <w:bookmarkEnd w:id="1"/>
    </w:p>
    <w:sectPr w:rsidR="0091298A" w:rsidSect="0091298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CBE" w:rsidRDefault="006E4CBE" w:rsidP="005142C3">
      <w:r>
        <w:separator/>
      </w:r>
    </w:p>
  </w:endnote>
  <w:endnote w:type="continuationSeparator" w:id="0">
    <w:p w:rsidR="006E4CBE" w:rsidRDefault="006E4CBE" w:rsidP="005142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CBE" w:rsidRDefault="006E4CBE" w:rsidP="005142C3">
      <w:r>
        <w:separator/>
      </w:r>
    </w:p>
  </w:footnote>
  <w:footnote w:type="continuationSeparator" w:id="0">
    <w:p w:rsidR="006E4CBE" w:rsidRDefault="006E4CBE" w:rsidP="00514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142C3"/>
    <w:rsid w:val="005D2788"/>
    <w:rsid w:val="00604AA4"/>
    <w:rsid w:val="006252A1"/>
    <w:rsid w:val="00626BA9"/>
    <w:rsid w:val="006376D7"/>
    <w:rsid w:val="006C59E0"/>
    <w:rsid w:val="006E4CBE"/>
    <w:rsid w:val="006E76AD"/>
    <w:rsid w:val="007201C5"/>
    <w:rsid w:val="00722AB1"/>
    <w:rsid w:val="007530C6"/>
    <w:rsid w:val="00791225"/>
    <w:rsid w:val="008051AE"/>
    <w:rsid w:val="0091298A"/>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68CE3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9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1298A"/>
    <w:pPr>
      <w:tabs>
        <w:tab w:val="center" w:pos="4153"/>
        <w:tab w:val="right" w:pos="8306"/>
      </w:tabs>
      <w:snapToGrid w:val="0"/>
      <w:jc w:val="left"/>
    </w:pPr>
    <w:rPr>
      <w:sz w:val="18"/>
      <w:szCs w:val="18"/>
    </w:rPr>
  </w:style>
  <w:style w:type="paragraph" w:styleId="a4">
    <w:name w:val="header"/>
    <w:basedOn w:val="a"/>
    <w:link w:val="Char0"/>
    <w:uiPriority w:val="99"/>
    <w:unhideWhenUsed/>
    <w:rsid w:val="0091298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1298A"/>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912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1298A"/>
    <w:rPr>
      <w:sz w:val="18"/>
      <w:szCs w:val="18"/>
    </w:rPr>
  </w:style>
  <w:style w:type="character" w:customStyle="1" w:styleId="Char">
    <w:name w:val="页脚 Char"/>
    <w:basedOn w:val="a0"/>
    <w:link w:val="a3"/>
    <w:uiPriority w:val="99"/>
    <w:rsid w:val="0091298A"/>
    <w:rPr>
      <w:sz w:val="18"/>
      <w:szCs w:val="18"/>
    </w:rPr>
  </w:style>
  <w:style w:type="character" w:customStyle="1" w:styleId="apple-converted-space">
    <w:name w:val="apple-converted-space"/>
    <w:basedOn w:val="a0"/>
    <w:rsid w:val="009129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373</Words>
  <Characters>2127</Characters>
  <Application>Microsoft Office Word</Application>
  <DocSecurity>0</DocSecurity>
  <Lines>17</Lines>
  <Paragraphs>4</Paragraphs>
  <ScaleCrop>false</ScaleCrop>
  <Company>Toshiba</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2017-09-08T09:44:00Z</dcterms:created>
  <dcterms:modified xsi:type="dcterms:W3CDTF">2017-09-25T14:09:00Z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