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D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ABABA" w:sz="6" w:space="22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3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南京市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栖霞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区教育局行政检查主体情况</w:t>
      </w:r>
    </w:p>
    <w:tbl>
      <w:tblPr>
        <w:tblStyle w:val="4"/>
        <w:tblpPr w:leftFromText="180" w:rightFromText="180" w:vertAnchor="text" w:horzAnchor="page" w:tblpX="1597" w:tblpY="36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5"/>
        <w:gridCol w:w="5160"/>
      </w:tblGrid>
      <w:tr w14:paraId="5120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65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行政检查主体类别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0C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行政机关</w:t>
            </w:r>
          </w:p>
        </w:tc>
      </w:tr>
      <w:tr w14:paraId="08F7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E4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法定代表人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D7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倪天华</w:t>
            </w:r>
          </w:p>
        </w:tc>
      </w:tr>
      <w:tr w14:paraId="27B9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C9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单位地址及邮政编码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0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南京市栖霞区仙林大学城仙林商务中心 210023</w:t>
            </w:r>
          </w:p>
        </w:tc>
      </w:tr>
      <w:tr w14:paraId="0FC0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488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举报投诉电话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C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85664178</w:t>
            </w:r>
            <w:bookmarkStart w:id="0" w:name="_GoBack"/>
            <w:bookmarkEnd w:id="0"/>
          </w:p>
        </w:tc>
      </w:tr>
      <w:tr w14:paraId="30A8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8D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实施行政检查的主要依据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6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《中华人民共和国教育法》《中华人民共和国民办教育促进法》等</w:t>
            </w:r>
          </w:p>
        </w:tc>
      </w:tr>
    </w:tbl>
    <w:p w14:paraId="432F0F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01094"/>
    <w:rsid w:val="4B354591"/>
    <w:rsid w:val="58501094"/>
    <w:rsid w:val="63B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70</TotalTime>
  <ScaleCrop>false</ScaleCrop>
  <LinksUpToDate>false</LinksUpToDate>
  <CharactersWithSpaces>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2025-07-10T05:13:00Z</dcterms:created>
  <dc:creator>Administrator</dc:creator>
  <cp:lastModifiedBy>天空的鱼1380193399</cp:lastModifiedBy>
  <dcterms:modified xsi:type="dcterms:W3CDTF">2025-07-14T09:01:34Z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758FA7ED700B4F23BB4356F2DB1A3E93_13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