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行政执法检查</w:t>
      </w:r>
    </w:p>
    <w:tbl>
      <w:tblPr>
        <w:tblStyle w:val="5"/>
        <w:tblW w:w="8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6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执法主体名称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南京市栖霞区民族宗教事务局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检查依据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《宗教事务条例》第27条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hd w:val="clear" w:color="auto" w:fill="FFFFFF"/>
              </w:rPr>
              <w:t>宗教事务部门应当对宗教活动场所遵守法律、法规、规章情况，建立和执行场所管理制度情况，登记项目变更情况，以及宗教活动和涉外活动情况进行监督检查。宗教活动场所应当接受宗教事务部门的监督检查。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检查日期</w:t>
            </w:r>
          </w:p>
        </w:tc>
        <w:tc>
          <w:tcPr>
            <w:tcW w:w="6299" w:type="dxa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检查内容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场所消防、安全等情况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行政相对人名称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摄山聚会点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宗教活动场所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行政相对人统一社会信用代码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71320113MCU55110XT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法人（负责人）姓名</w:t>
            </w:r>
          </w:p>
        </w:tc>
        <w:tc>
          <w:tcPr>
            <w:tcW w:w="62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检查结果</w:t>
            </w:r>
          </w:p>
        </w:tc>
        <w:tc>
          <w:tcPr>
            <w:tcW w:w="7949" w:type="dxa"/>
            <w:gridSpan w:val="2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厨房内灭火毯未放置在灶台附近的明显位置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室外电气柜的电缆孔洞未封堵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圣台台阶处线路散乱，未规范敷设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3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检查决定</w:t>
            </w:r>
          </w:p>
        </w:tc>
        <w:tc>
          <w:tcPr>
            <w:tcW w:w="6299" w:type="dxa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限在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内将存在的安全隐患消除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36" w:type="dxa"/>
            <w:textDirection w:val="tbLrV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整改情况</w:t>
            </w:r>
          </w:p>
        </w:tc>
        <w:tc>
          <w:tcPr>
            <w:tcW w:w="7949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经现场复查，已整改完成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E672"/>
    <w:multiLevelType w:val="singleLevel"/>
    <w:tmpl w:val="2FDCE67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6A0965"/>
    <w:rsid w:val="00B61F22"/>
    <w:rsid w:val="00C02099"/>
    <w:rsid w:val="00E85CF5"/>
    <w:rsid w:val="01B06AC1"/>
    <w:rsid w:val="0AF8696A"/>
    <w:rsid w:val="0ECB77F4"/>
    <w:rsid w:val="0F0B2AA3"/>
    <w:rsid w:val="0FB86DCB"/>
    <w:rsid w:val="1DF170EF"/>
    <w:rsid w:val="21DB0A52"/>
    <w:rsid w:val="24E521CF"/>
    <w:rsid w:val="280E2AAB"/>
    <w:rsid w:val="29A54653"/>
    <w:rsid w:val="2AE20629"/>
    <w:rsid w:val="36EF27F2"/>
    <w:rsid w:val="42E83623"/>
    <w:rsid w:val="486A0965"/>
    <w:rsid w:val="4C5C52A3"/>
    <w:rsid w:val="50C447EF"/>
    <w:rsid w:val="51244ED1"/>
    <w:rsid w:val="51BF5EF8"/>
    <w:rsid w:val="57B9620C"/>
    <w:rsid w:val="598B2055"/>
    <w:rsid w:val="59FD1FCE"/>
    <w:rsid w:val="5F357410"/>
    <w:rsid w:val="602B1C69"/>
    <w:rsid w:val="71F1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 w:cs="Arial"/>
      <w:b/>
      <w:bCs/>
    </w:rPr>
  </w:style>
  <w:style w:type="paragraph" w:styleId="3">
    <w:name w:val="index 1"/>
    <w:basedOn w:val="1"/>
    <w:next w:val="1"/>
    <w:qFormat/>
    <w:uiPriority w:val="0"/>
    <w:pPr>
      <w:jc w:val="center"/>
    </w:pPr>
    <w:rPr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734</Characters>
  <Lines>6</Lines>
  <Paragraphs>1</Paragraphs>
  <TotalTime>0</TotalTime>
  <ScaleCrop>false</ScaleCrop>
  <LinksUpToDate>false</LinksUpToDate>
  <CharactersWithSpaces>861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2019-12-04T02:25:00Z</dcterms:created>
  <dc:creator>怪胎你好</dc:creator>
  <cp:lastModifiedBy>Administrator</cp:lastModifiedBy>
  <cp:lastPrinted>2020-07-10T02:43:00Z</cp:lastPrinted>
  <dcterms:modified xsi:type="dcterms:W3CDTF">2021-08-12T04:22:34Z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