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638" w:rsidRDefault="00827B9D" w:rsidP="001A5E37">
      <w:pPr>
        <w:widowControl/>
        <w:shd w:val="clear" w:color="auto" w:fill="FFFFFF"/>
        <w:tabs>
          <w:tab w:val="left" w:pos="2430"/>
        </w:tabs>
        <w:spacing w:afterLines="50" w:line="600" w:lineRule="exact"/>
        <w:jc w:val="center"/>
        <w:outlineLvl w:val="0"/>
        <w:rPr>
          <w:rFonts w:ascii="方正小标宋简体" w:eastAsia="方正小标宋简体" w:hAnsi="方正小标宋简体" w:cs="方正小标宋简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南京市栖霞区交通运输局对</w:t>
      </w:r>
      <w:r w:rsidR="00AE7D2A" w:rsidRPr="00AE7D2A">
        <w:rPr>
          <w:rFonts w:hint="eastAsia"/>
          <w:bCs/>
          <w:sz w:val="28"/>
          <w:szCs w:val="28"/>
          <w:u w:val="single"/>
        </w:rPr>
        <w:t>南京</w:t>
      </w:r>
      <w:r w:rsidR="00E13EF9">
        <w:rPr>
          <w:rFonts w:hint="eastAsia"/>
          <w:bCs/>
          <w:sz w:val="28"/>
          <w:szCs w:val="28"/>
          <w:u w:val="single"/>
        </w:rPr>
        <w:t>威司达运输</w:t>
      </w:r>
      <w:r w:rsidR="00AE7D2A" w:rsidRPr="00AE7D2A">
        <w:rPr>
          <w:rFonts w:hint="eastAsia"/>
          <w:bCs/>
          <w:sz w:val="28"/>
          <w:szCs w:val="28"/>
          <w:u w:val="single"/>
        </w:rPr>
        <w:t>有限公司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行政检查</w:t>
      </w:r>
      <w:bookmarkStart w:id="0" w:name="_GoBack"/>
      <w:bookmarkEnd w:id="0"/>
    </w:p>
    <w:tbl>
      <w:tblPr>
        <w:tblW w:w="8999" w:type="dxa"/>
        <w:tblInd w:w="93" w:type="dxa"/>
        <w:tblLayout w:type="fixed"/>
        <w:tblLook w:val="04A0"/>
      </w:tblPr>
      <w:tblGrid>
        <w:gridCol w:w="2542"/>
        <w:gridCol w:w="6457"/>
      </w:tblGrid>
      <w:tr w:rsidR="00B80638">
        <w:trPr>
          <w:trHeight w:val="56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B6232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南京市栖霞区交通运输局</w:t>
            </w:r>
          </w:p>
        </w:tc>
      </w:tr>
      <w:tr w:rsidR="00B80638">
        <w:trPr>
          <w:trHeight w:val="61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AE7D2A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日常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E5358" w:rsidP="00AE7D2A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安全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963B5" w:rsidP="004C5FE2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9963B5">
              <w:rPr>
                <w:rFonts w:ascii="仿宋_GB2312" w:eastAsia="仿宋_GB2312" w:hAnsi="仿宋_GB2312" w:cs="仿宋_GB2312"/>
                <w:sz w:val="24"/>
              </w:rPr>
              <w:t>《中华人民共和国安全生产法》</w:t>
            </w:r>
            <w:r w:rsidR="004F1A2C"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="009E5358">
              <w:rPr>
                <w:rFonts w:ascii="仿宋_GB2312" w:eastAsia="仿宋_GB2312" w:hAnsi="仿宋_GB2312" w:cs="仿宋_GB2312" w:hint="eastAsia"/>
                <w:sz w:val="24"/>
              </w:rPr>
              <w:t>《</w:t>
            </w:r>
            <w:r w:rsidR="004C5FE2">
              <w:rPr>
                <w:rFonts w:ascii="仿宋_GB2312" w:eastAsia="仿宋_GB2312" w:hAnsi="仿宋_GB2312" w:cs="仿宋_GB2312" w:hint="eastAsia"/>
                <w:sz w:val="24"/>
              </w:rPr>
              <w:t>中华人民共和国道路运输条例</w:t>
            </w:r>
            <w:r w:rsidR="009E5358">
              <w:rPr>
                <w:rFonts w:ascii="仿宋_GB2312" w:eastAsia="仿宋_GB2312" w:hAnsi="仿宋_GB2312" w:cs="仿宋_GB2312" w:hint="eastAsia"/>
                <w:sz w:val="24"/>
              </w:rPr>
              <w:t>》、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《</w:t>
            </w:r>
            <w:r w:rsidR="009E5358">
              <w:rPr>
                <w:rFonts w:ascii="仿宋_GB2312" w:eastAsia="仿宋_GB2312" w:hAnsi="仿宋_GB2312" w:cs="仿宋_GB2312" w:hint="eastAsia"/>
                <w:sz w:val="24"/>
              </w:rPr>
              <w:t>江苏省</w:t>
            </w:r>
            <w:r w:rsidR="004C5FE2">
              <w:rPr>
                <w:rFonts w:ascii="仿宋_GB2312" w:eastAsia="仿宋_GB2312" w:hAnsi="仿宋_GB2312" w:cs="仿宋_GB2312" w:hint="eastAsia"/>
                <w:sz w:val="24"/>
              </w:rPr>
              <w:t>道路运输条例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AE7D2A" w:rsidRDefault="00E13EF9" w:rsidP="00853ED6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E13EF9">
              <w:rPr>
                <w:rFonts w:hint="eastAsia"/>
                <w:bCs/>
                <w:sz w:val="24"/>
              </w:rPr>
              <w:t>南京威司达运输有限公司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人类型</w:t>
            </w:r>
            <w:proofErr w:type="gramEnd"/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E13EF9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hint="eastAsia"/>
              </w:rPr>
              <w:t>私营</w:t>
            </w:r>
            <w:r w:rsidR="00AE7D2A">
              <w:rPr>
                <w:rFonts w:hint="eastAsia"/>
              </w:rPr>
              <w:t>有限责任</w:t>
            </w:r>
            <w:r w:rsidR="00AE7D2A">
              <w:rPr>
                <w:rFonts w:hint="eastAsia"/>
              </w:rPr>
              <w:t>(</w:t>
            </w:r>
            <w:r w:rsidR="00AE7D2A">
              <w:rPr>
                <w:rFonts w:hint="eastAsia"/>
              </w:rPr>
              <w:t>公司</w:t>
            </w:r>
            <w:r w:rsidR="00AE7D2A">
              <w:rPr>
                <w:rFonts w:hint="eastAsia"/>
              </w:rPr>
              <w:t>)</w:t>
            </w:r>
          </w:p>
        </w:tc>
      </w:tr>
      <w:tr w:rsidR="00B80638">
        <w:trPr>
          <w:trHeight w:val="96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行政相对人代码</w:t>
            </w:r>
          </w:p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E13EF9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hint="eastAsia"/>
              </w:rPr>
              <w:t>91320113MA1MK5G70Q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E13EF9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hint="eastAsia"/>
              </w:rPr>
              <w:t>金家友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638" w:rsidRDefault="001170FE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经营许可证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E13EF9" w:rsidRDefault="00E13EF9" w:rsidP="00281B5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E13EF9">
              <w:rPr>
                <w:rFonts w:hint="eastAsia"/>
                <w:bCs/>
                <w:sz w:val="24"/>
              </w:rPr>
              <w:t>宁</w:t>
            </w:r>
            <w:r w:rsidRPr="00E13EF9">
              <w:rPr>
                <w:rFonts w:hint="eastAsia"/>
                <w:bCs/>
                <w:sz w:val="24"/>
              </w:rPr>
              <w:t>320113329963</w:t>
            </w:r>
          </w:p>
        </w:tc>
      </w:tr>
      <w:tr w:rsidR="00B80638">
        <w:trPr>
          <w:trHeight w:val="91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CB28CC" w:rsidRDefault="00CB28CC" w:rsidP="00E13EF9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1、</w:t>
            </w:r>
            <w:r w:rsidR="00A17B5C">
              <w:rPr>
                <w:rFonts w:ascii="仿宋_GB2312" w:eastAsia="仿宋_GB2312" w:hAnsi="仿宋_GB2312" w:cs="仿宋_GB2312" w:hint="eastAsia"/>
                <w:szCs w:val="21"/>
              </w:rPr>
              <w:t>抽查苏A</w:t>
            </w:r>
            <w:r w:rsidR="00E13EF9">
              <w:rPr>
                <w:rFonts w:ascii="仿宋_GB2312" w:eastAsia="仿宋_GB2312" w:hAnsi="仿宋_GB2312" w:cs="仿宋_GB2312" w:hint="eastAsia"/>
                <w:szCs w:val="21"/>
              </w:rPr>
              <w:t>M8292</w:t>
            </w:r>
            <w:proofErr w:type="gramStart"/>
            <w:r w:rsidR="00D76DAD">
              <w:rPr>
                <w:rFonts w:ascii="仿宋_GB2312" w:eastAsia="仿宋_GB2312" w:hAnsi="仿宋_GB2312" w:cs="仿宋_GB2312" w:hint="eastAsia"/>
                <w:szCs w:val="21"/>
              </w:rPr>
              <w:t>一</w:t>
            </w:r>
            <w:proofErr w:type="gramEnd"/>
            <w:r w:rsidR="00D76DAD">
              <w:rPr>
                <w:rFonts w:ascii="仿宋_GB2312" w:eastAsia="仿宋_GB2312" w:hAnsi="仿宋_GB2312" w:cs="仿宋_GB2312" w:hint="eastAsia"/>
                <w:szCs w:val="21"/>
              </w:rPr>
              <w:t>车一档资料</w:t>
            </w:r>
            <w:r w:rsidR="00E13EF9">
              <w:rPr>
                <w:rFonts w:ascii="仿宋_GB2312" w:eastAsia="仿宋_GB2312" w:hAnsi="仿宋_GB2312" w:cs="仿宋_GB2312" w:hint="eastAsia"/>
                <w:szCs w:val="21"/>
              </w:rPr>
              <w:t>不全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；2、</w:t>
            </w:r>
            <w:r w:rsidR="00D76DAD">
              <w:rPr>
                <w:rFonts w:ascii="仿宋_GB2312" w:eastAsia="仿宋_GB2312" w:hAnsi="仿宋_GB2312" w:cs="仿宋_GB2312" w:hint="eastAsia"/>
                <w:szCs w:val="21"/>
              </w:rPr>
              <w:t>未建立</w:t>
            </w:r>
            <w:r w:rsidR="009F25EA">
              <w:rPr>
                <w:rFonts w:ascii="仿宋_GB2312" w:eastAsia="仿宋_GB2312" w:hAnsi="仿宋_GB2312" w:cs="仿宋_GB2312" w:hint="eastAsia"/>
                <w:szCs w:val="21"/>
              </w:rPr>
              <w:t>健全</w:t>
            </w:r>
            <w:r w:rsidR="00D76DAD">
              <w:rPr>
                <w:rFonts w:ascii="仿宋_GB2312" w:eastAsia="仿宋_GB2312" w:hAnsi="仿宋_GB2312" w:cs="仿宋_GB2312" w:hint="eastAsia"/>
                <w:szCs w:val="21"/>
              </w:rPr>
              <w:t>安全生产管理</w:t>
            </w:r>
            <w:r w:rsidR="009F25EA">
              <w:rPr>
                <w:rFonts w:ascii="仿宋_GB2312" w:eastAsia="仿宋_GB2312" w:hAnsi="仿宋_GB2312" w:cs="仿宋_GB2312" w:hint="eastAsia"/>
                <w:szCs w:val="21"/>
              </w:rPr>
              <w:t>制度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；3、</w:t>
            </w:r>
            <w:r w:rsidR="00D76DAD">
              <w:rPr>
                <w:rFonts w:ascii="仿宋_GB2312" w:eastAsia="仿宋_GB2312" w:hAnsi="仿宋_GB2312" w:cs="仿宋_GB2312" w:hint="eastAsia"/>
                <w:szCs w:val="21"/>
              </w:rPr>
              <w:t>安全生产</w:t>
            </w:r>
            <w:r w:rsidR="009F25EA">
              <w:rPr>
                <w:rFonts w:ascii="仿宋_GB2312" w:eastAsia="仿宋_GB2312" w:hAnsi="仿宋_GB2312" w:cs="仿宋_GB2312" w:hint="eastAsia"/>
                <w:szCs w:val="21"/>
              </w:rPr>
              <w:t>管理机构未设置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；4、</w:t>
            </w:r>
            <w:r w:rsidR="00A17B5C">
              <w:rPr>
                <w:rFonts w:ascii="仿宋_GB2312" w:eastAsia="仿宋_GB2312" w:hAnsi="仿宋_GB2312" w:cs="仿宋_GB2312" w:hint="eastAsia"/>
                <w:szCs w:val="21"/>
              </w:rPr>
              <w:t>未</w:t>
            </w:r>
            <w:r w:rsidR="009F25EA">
              <w:rPr>
                <w:rFonts w:ascii="仿宋_GB2312" w:eastAsia="仿宋_GB2312" w:hAnsi="仿宋_GB2312" w:cs="仿宋_GB2312" w:hint="eastAsia"/>
                <w:szCs w:val="21"/>
              </w:rPr>
              <w:t>按规定提取和使用安全专项资金</w:t>
            </w:r>
            <w:r w:rsidR="00AE75F6">
              <w:rPr>
                <w:rFonts w:ascii="仿宋_GB2312" w:eastAsia="仿宋_GB2312" w:hAnsi="仿宋_GB2312" w:cs="仿宋_GB2312" w:hint="eastAsia"/>
                <w:szCs w:val="21"/>
              </w:rPr>
              <w:t>；5</w:t>
            </w:r>
            <w:r w:rsidR="00A17B5C"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 w:rsidR="00D76DAD">
              <w:rPr>
                <w:rFonts w:ascii="仿宋_GB2312" w:eastAsia="仿宋_GB2312" w:hAnsi="仿宋_GB2312" w:cs="仿宋_GB2312" w:hint="eastAsia"/>
                <w:szCs w:val="21"/>
              </w:rPr>
              <w:t>未按规定对从业人员开展安全教育</w:t>
            </w:r>
            <w:r w:rsidR="00E13EF9">
              <w:rPr>
                <w:rFonts w:ascii="仿宋_GB2312" w:eastAsia="仿宋_GB2312" w:hAnsi="仿宋_GB2312" w:cs="仿宋_GB2312" w:hint="eastAsia"/>
                <w:szCs w:val="21"/>
              </w:rPr>
              <w:t>；6未制定安全应急预案</w:t>
            </w:r>
            <w:r w:rsidR="00D76DAD">
              <w:rPr>
                <w:rFonts w:ascii="仿宋_GB2312" w:eastAsia="仿宋_GB2312" w:hAnsi="仿宋_GB2312" w:cs="仿宋_GB2312" w:hint="eastAsia"/>
                <w:szCs w:val="21"/>
              </w:rPr>
              <w:t>。</w:t>
            </w:r>
          </w:p>
        </w:tc>
      </w:tr>
      <w:tr w:rsidR="00B80638" w:rsidTr="00A17B5C">
        <w:trPr>
          <w:trHeight w:val="62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E535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督促整改</w:t>
            </w:r>
          </w:p>
        </w:tc>
      </w:tr>
      <w:tr w:rsidR="00B80638">
        <w:trPr>
          <w:trHeight w:val="564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DD0260" w:rsidRDefault="00BB0D81" w:rsidP="00E13EF9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D0260">
              <w:rPr>
                <w:rFonts w:ascii="仿宋_GB2312" w:eastAsia="仿宋_GB2312" w:hAnsi="仿宋_GB2312" w:cs="仿宋_GB2312" w:hint="eastAsia"/>
                <w:sz w:val="24"/>
              </w:rPr>
              <w:t>202</w:t>
            </w:r>
            <w:r w:rsidR="004C5FE2" w:rsidRPr="00DD0260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Pr="00DD0260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 w:rsidR="001A5E37">
              <w:rPr>
                <w:rFonts w:ascii="仿宋_GB2312" w:eastAsia="仿宋_GB2312" w:hAnsi="仿宋_GB2312" w:cs="仿宋_GB2312" w:hint="eastAsia"/>
                <w:sz w:val="24"/>
              </w:rPr>
              <w:t>11</w:t>
            </w:r>
            <w:r w:rsidRPr="00DD0260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 w:rsidR="009F25EA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="00E13EF9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 w:rsidR="001170FE" w:rsidRPr="00DD0260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</w:p>
        </w:tc>
      </w:tr>
    </w:tbl>
    <w:p w:rsidR="00B80638" w:rsidRPr="00A17B5C" w:rsidRDefault="00827B9D" w:rsidP="00A17B5C"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</w:t>
      </w:r>
      <w:r>
        <w:rPr>
          <w:szCs w:val="32"/>
        </w:rPr>
        <w:t>“</w:t>
      </w:r>
      <w:r>
        <w:rPr>
          <w:szCs w:val="32"/>
        </w:rPr>
        <w:t>双随机</w:t>
      </w:r>
      <w:r>
        <w:rPr>
          <w:szCs w:val="32"/>
        </w:rPr>
        <w:t>”</w:t>
      </w:r>
      <w:r>
        <w:rPr>
          <w:szCs w:val="32"/>
        </w:rPr>
        <w:t>检查以外的，法律法规规章规定的日常检查、专项检查及投诉举报核查等。</w:t>
      </w:r>
    </w:p>
    <w:sectPr w:rsidR="00B80638" w:rsidRPr="00A17B5C" w:rsidSect="00B80638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944" w:rsidRDefault="00B55944" w:rsidP="00B62321">
      <w:r>
        <w:separator/>
      </w:r>
    </w:p>
  </w:endnote>
  <w:endnote w:type="continuationSeparator" w:id="0">
    <w:p w:rsidR="00B55944" w:rsidRDefault="00B55944" w:rsidP="00B62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944" w:rsidRDefault="00B55944" w:rsidP="00B62321">
      <w:r>
        <w:separator/>
      </w:r>
    </w:p>
  </w:footnote>
  <w:footnote w:type="continuationSeparator" w:id="0">
    <w:p w:rsidR="00B55944" w:rsidRDefault="00B55944" w:rsidP="00B62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D7A3263"/>
    <w:rsid w:val="00067A76"/>
    <w:rsid w:val="00075F10"/>
    <w:rsid w:val="000D4E92"/>
    <w:rsid w:val="000F54F1"/>
    <w:rsid w:val="00116AC9"/>
    <w:rsid w:val="001170FE"/>
    <w:rsid w:val="00164B2E"/>
    <w:rsid w:val="001900A2"/>
    <w:rsid w:val="001A5E37"/>
    <w:rsid w:val="00270D0B"/>
    <w:rsid w:val="00281B57"/>
    <w:rsid w:val="0028553C"/>
    <w:rsid w:val="002B1236"/>
    <w:rsid w:val="002C10FE"/>
    <w:rsid w:val="002D0332"/>
    <w:rsid w:val="0030525A"/>
    <w:rsid w:val="003334C5"/>
    <w:rsid w:val="00334398"/>
    <w:rsid w:val="004026FD"/>
    <w:rsid w:val="0046130B"/>
    <w:rsid w:val="00484793"/>
    <w:rsid w:val="00485E2A"/>
    <w:rsid w:val="004974F8"/>
    <w:rsid w:val="004A1EAF"/>
    <w:rsid w:val="004C5FE2"/>
    <w:rsid w:val="004F1A2C"/>
    <w:rsid w:val="005E4617"/>
    <w:rsid w:val="00654078"/>
    <w:rsid w:val="006F02A3"/>
    <w:rsid w:val="007B62A2"/>
    <w:rsid w:val="00825730"/>
    <w:rsid w:val="00827B9D"/>
    <w:rsid w:val="0085399B"/>
    <w:rsid w:val="00853ED6"/>
    <w:rsid w:val="008A1F88"/>
    <w:rsid w:val="00927A64"/>
    <w:rsid w:val="00946AD7"/>
    <w:rsid w:val="009742AF"/>
    <w:rsid w:val="00977B02"/>
    <w:rsid w:val="009963B5"/>
    <w:rsid w:val="009B56E8"/>
    <w:rsid w:val="009E5358"/>
    <w:rsid w:val="009F25EA"/>
    <w:rsid w:val="00A17B5C"/>
    <w:rsid w:val="00A466CC"/>
    <w:rsid w:val="00A557C9"/>
    <w:rsid w:val="00A62B10"/>
    <w:rsid w:val="00AE75F6"/>
    <w:rsid w:val="00AE7D2A"/>
    <w:rsid w:val="00B55944"/>
    <w:rsid w:val="00B62321"/>
    <w:rsid w:val="00B672C8"/>
    <w:rsid w:val="00B80638"/>
    <w:rsid w:val="00BA6484"/>
    <w:rsid w:val="00BB0D81"/>
    <w:rsid w:val="00C3631F"/>
    <w:rsid w:val="00CB28CC"/>
    <w:rsid w:val="00D11FD9"/>
    <w:rsid w:val="00D76DAD"/>
    <w:rsid w:val="00DC40E1"/>
    <w:rsid w:val="00DC7293"/>
    <w:rsid w:val="00DD0260"/>
    <w:rsid w:val="00DE4447"/>
    <w:rsid w:val="00E13EF9"/>
    <w:rsid w:val="00E6682A"/>
    <w:rsid w:val="00E66B33"/>
    <w:rsid w:val="00F202D1"/>
    <w:rsid w:val="00F73BD6"/>
    <w:rsid w:val="0D7A3263"/>
    <w:rsid w:val="5769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63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2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2321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B62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232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64</Words>
  <Characters>370</Characters>
  <Application>Microsoft Office Word</Application>
  <DocSecurity>0</DocSecurity>
  <Lines>3</Lines>
  <Paragraphs>1</Paragraphs>
  <ScaleCrop>false</ScaleCrop>
  <Company>Lenovo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XU会(四知堂)</dc:creator>
  <cp:lastModifiedBy>lenovo</cp:lastModifiedBy>
  <cp:revision>22</cp:revision>
  <dcterms:created xsi:type="dcterms:W3CDTF">2020-03-12T08:14:00Z</dcterms:created>
  <dcterms:modified xsi:type="dcterms:W3CDTF">2021-11-24T06:44:00Z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