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eastAsia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/>
          <w:sz w:val="44"/>
          <w:szCs w:val="44"/>
        </w:rPr>
        <w:t>行政执法信息摘要格式</w:t>
      </w:r>
      <w:r>
        <w:rPr>
          <w:rFonts w:hint="eastAsia" w:ascii="方正小标宋_GBK" w:eastAsia="方正小标宋_GBK"/>
          <w:sz w:val="44"/>
          <w:szCs w:val="44"/>
        </w:rPr>
        <w:t>模板（仅供参考）</w:t>
      </w:r>
    </w:p>
    <w:p>
      <w:pPr>
        <w:widowControl/>
        <w:jc w:val="left"/>
        <w:rPr>
          <w:rFonts w:eastAsia="方正黑体_GBK"/>
          <w:szCs w:val="32"/>
        </w:rPr>
      </w:pPr>
      <w:r>
        <w:rPr>
          <w:rFonts w:hint="eastAsia" w:eastAsia="方正黑体_GBK"/>
          <w:szCs w:val="32"/>
        </w:rPr>
        <w:t>标题：南京市</w:t>
      </w:r>
      <w:r>
        <w:rPr>
          <w:rFonts w:hint="eastAsia" w:eastAsia="方正黑体_GBK"/>
          <w:szCs w:val="32"/>
          <w:lang w:eastAsia="zh-CN"/>
        </w:rPr>
        <w:t>栖霞区新闻出版局</w:t>
      </w:r>
      <w:r>
        <w:rPr>
          <w:rFonts w:hint="eastAsia" w:eastAsia="方正黑体_GBK"/>
          <w:szCs w:val="32"/>
          <w:lang w:val="en-US" w:eastAsia="zh-CN"/>
        </w:rPr>
        <w:t xml:space="preserve"> </w:t>
      </w:r>
      <w:r>
        <w:rPr>
          <w:rFonts w:eastAsia="方正黑体_GBK"/>
          <w:szCs w:val="32"/>
        </w:rPr>
        <w:t>行政执法主体</w:t>
      </w:r>
      <w:r>
        <w:rPr>
          <w:rFonts w:hint="eastAsia" w:eastAsia="方正黑体_GBK"/>
          <w:szCs w:val="32"/>
        </w:rPr>
        <w:t>公示(行政执法机关名称需写全称)</w:t>
      </w:r>
    </w:p>
    <w:tbl>
      <w:tblPr>
        <w:tblStyle w:val="2"/>
        <w:tblW w:w="894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体 名 称</w:t>
            </w:r>
          </w:p>
        </w:tc>
        <w:tc>
          <w:tcPr>
            <w:tcW w:w="6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南京市</w:t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栖霞区新闻出版局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体 类 别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法定行政机关</w:t>
            </w:r>
          </w:p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集中行使执法权的组织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位 性 质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行政机关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委托执法情况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 系 方 式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025-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85565920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 公 地 址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南京市</w:t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栖霞区尧化门街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189号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交 通 指 引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1、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140路（太龙路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·新尧路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执 法 职 能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、行政许可：</w:t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出版物经营零售许可；电影放映许可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。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方正楷体_GBK" w:eastAsia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、行政检查：</w:t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对出版物经营场所、电影放映场所、印刷企业进行相关监督管理。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方正楷体_GBK" w:eastAsia="方正楷体_GBK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方正楷体_GBK" w:eastAsia="方正楷体_GBK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方正楷体_GBK" w:eastAsia="方正楷体_GBK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方正楷体_GBK" w:eastAsia="方正楷体_GBK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方正楷体_GBK" w:eastAsia="方正楷体_GBK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方正楷体_GBK" w:eastAsia="方正楷体_GBK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方正楷体_GBK" w:eastAsia="方正楷体_GBK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方正楷体_GBK" w:eastAsia="方正楷体_GBK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方正楷体_GBK" w:eastAsia="方正楷体_GBK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方正楷体_GBK" w:eastAsia="方正楷体_GBK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方正楷体_GBK" w:eastAsia="方正楷体_GBK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73898"/>
    <w:rsid w:val="4F0C6406"/>
    <w:rsid w:val="594A6FD2"/>
    <w:rsid w:val="61973898"/>
    <w:rsid w:val="628F32A3"/>
    <w:rsid w:val="7114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2019-12-04T02:36:00Z</dcterms:created>
  <dc:creator>Think</dc:creator>
  <cp:lastModifiedBy>Think</cp:lastModifiedBy>
  <dcterms:modified xsi:type="dcterms:W3CDTF">2019-12-20T08:48:05Z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