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93AE">
      <w:pPr>
        <w:spacing w:before="94" w:line="222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:</w:t>
      </w:r>
    </w:p>
    <w:p w14:paraId="5EB38507">
      <w:pPr>
        <w:spacing w:before="143" w:line="641" w:lineRule="exact"/>
        <w:ind w:left="79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position w:val="14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position w:val="14"/>
          <w:sz w:val="44"/>
          <w:szCs w:val="44"/>
          <w:lang w:val="en-US" w:eastAsia="zh-CN"/>
        </w:rPr>
        <w:t>栖霞区2025年度省级工程技术研究中心</w:t>
      </w:r>
    </w:p>
    <w:p w14:paraId="74E4BD06">
      <w:pPr>
        <w:spacing w:before="143" w:line="641" w:lineRule="exact"/>
        <w:ind w:left="79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position w:val="1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position w:val="14"/>
          <w:sz w:val="44"/>
          <w:szCs w:val="44"/>
          <w:lang w:val="en-US" w:eastAsia="zh-CN"/>
        </w:rPr>
        <w:t>验收结果</w:t>
      </w:r>
    </w:p>
    <w:bookmarkEnd w:id="0"/>
    <w:p w14:paraId="0E049864">
      <w:pPr>
        <w:rPr>
          <w:rFonts w:hint="default" w:ascii="Times New Roman" w:hAnsi="Times New Roman" w:eastAsia="方正仿宋_GBK" w:cs="Times New Roman"/>
        </w:rPr>
      </w:pPr>
    </w:p>
    <w:p w14:paraId="7AE22F83">
      <w:pPr>
        <w:rPr>
          <w:rFonts w:hint="default" w:ascii="Times New Roman" w:hAnsi="Times New Roman" w:eastAsia="方正仿宋_GBK" w:cs="Times New Roman"/>
        </w:rPr>
      </w:pPr>
    </w:p>
    <w:p w14:paraId="16C60172">
      <w:pPr>
        <w:spacing w:line="47" w:lineRule="exact"/>
        <w:rPr>
          <w:rFonts w:hint="default" w:ascii="Times New Roman" w:hAnsi="Times New Roman" w:eastAsia="方正仿宋_GBK" w:cs="Times New Roman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66"/>
        <w:gridCol w:w="3424"/>
        <w:gridCol w:w="2484"/>
        <w:gridCol w:w="942"/>
      </w:tblGrid>
      <w:tr w14:paraId="2CED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tblHeader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218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序号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1CA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381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中心名称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65C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依托单位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6BC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验收结果</w:t>
            </w:r>
          </w:p>
        </w:tc>
      </w:tr>
      <w:tr w14:paraId="4B206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0E40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101A8AC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BM2022201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DE54C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江苏省高效精馏工程技术研究中心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8892E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中建安装集团有限公司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87E645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通过</w:t>
            </w:r>
          </w:p>
        </w:tc>
      </w:tr>
      <w:tr w14:paraId="5DBA8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5E0B0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C9E230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BM2022208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DE7452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江苏省智慧高速工程技术研究中心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396040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江苏智运科技发展有限公司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F71EEA3">
            <w:pPr>
              <w:widowControl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通过</w:t>
            </w:r>
          </w:p>
        </w:tc>
      </w:tr>
      <w:tr w14:paraId="1ABE6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81D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6836E5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BM2022220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8D86C7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江苏省港口绿色智能装备工程技术研究中心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33076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南京港机重工制造有限公司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4FB404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通过</w:t>
            </w:r>
          </w:p>
        </w:tc>
      </w:tr>
      <w:tr w14:paraId="5F8C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10BB0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7E58E4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BM2022226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FF72B0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江苏省桥梁智能检测与安全性保障工程技术研究中心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957AB6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江苏现代工程检测有限公司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78AA4F5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通过</w:t>
            </w:r>
          </w:p>
        </w:tc>
      </w:tr>
      <w:tr w14:paraId="3353CA9E"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E8252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A463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BM2022229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96E1EC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江苏省电子电路保护元件工程技术研究中心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34C945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南京萨特科技发展有限公司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2B086BA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通过</w:t>
            </w:r>
          </w:p>
        </w:tc>
      </w:tr>
      <w:tr w14:paraId="1B1D2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8A55C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384F1E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BM2022234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9BB0C2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江苏省电子签章信息安全系统工程技术研究中心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59C03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江苏翔晟信息技术股份有限公司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6866FC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通过</w:t>
            </w:r>
          </w:p>
        </w:tc>
      </w:tr>
      <w:tr w14:paraId="382F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7F6AB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E336A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BM2022235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3D110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江苏省智慧高速出行服务及运营工程技术研究中心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FACFF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江苏通行宝智慧交通科技股份有限公司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E8B1AD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通过</w:t>
            </w:r>
          </w:p>
        </w:tc>
      </w:tr>
      <w:tr w14:paraId="0EBD7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F15F89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0CC60E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BM2022502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3E1902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江苏省抗贫血药物工程技术研究中心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CDD96C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金陵药业股份有限公司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36ADD95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通过</w:t>
            </w:r>
          </w:p>
        </w:tc>
      </w:tr>
      <w:tr w14:paraId="2F23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E85D6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6020B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BM2022503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51739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江苏省体外诊断原材料工程技术研究中心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3B2172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南京京达生物技术有限公司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39AD91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通过</w:t>
            </w:r>
          </w:p>
        </w:tc>
      </w:tr>
      <w:tr w14:paraId="1488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52BD5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CBFC0C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BM2022504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273A7A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江苏省抗耐药感染药物工程技术研究中心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ADD1DA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南京优科制药有限公司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985B19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通过</w:t>
            </w:r>
          </w:p>
        </w:tc>
      </w:tr>
      <w:tr w14:paraId="02671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F7DCA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17E083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BM2022505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08174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江苏省铁路道岔工程技术研究中心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C1B493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中铁宝桥（南京）有限公司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CD348F5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通过</w:t>
            </w:r>
          </w:p>
        </w:tc>
      </w:tr>
      <w:tr w14:paraId="7DA9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C7330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09C7AC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BM2022506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89105D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江苏省金属氧化物液晶显示工程技术研究中心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4B259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南京京东方显示技术有限公司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3AEEDD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通过</w:t>
            </w:r>
          </w:p>
        </w:tc>
      </w:tr>
      <w:tr w14:paraId="647E0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68717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59E8CD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BM2022507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0D7ECC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江苏省移动通信测试系统集成工程技术研究中心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4F760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南京捷希科技有限公司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2950C23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通过</w:t>
            </w:r>
          </w:p>
        </w:tc>
      </w:tr>
    </w:tbl>
    <w:p w14:paraId="67EAD9ED">
      <w:pPr>
        <w:rPr>
          <w:rFonts w:hint="default" w:ascii="Times New Roman" w:hAnsi="Times New Roman" w:eastAsia="方正仿宋_GBK" w:cs="Times New Roman"/>
          <w:sz w:val="21"/>
        </w:rPr>
      </w:pPr>
    </w:p>
    <w:p w14:paraId="204FBF4D"/>
    <w:sectPr>
      <w:footerReference r:id="rId5" w:type="default"/>
      <w:pgSz w:w="11910" w:h="16780"/>
      <w:pgMar w:top="1417" w:right="1417" w:bottom="1417" w:left="1417" w:header="0" w:footer="754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E7718">
    <w:pPr>
      <w:spacing w:line="183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F0F12"/>
    <w:rsid w:val="232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2025-11-27T06:13:00Z</dcterms:created>
  <dc:creator>张张</dc:creator>
  <cp:lastModifiedBy>张张</cp:lastModifiedBy>
  <dcterms:modified xsi:type="dcterms:W3CDTF">2025-11-27T06:14:08Z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CFECA7A95F9C44AAB5A709AA8F51B4F4_11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