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栖霞区沿江5公里测土配方施肥---配方肥配方制定工作询价函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栖霞区农业农村局就栖霞区沿江5公里测土配方施肥---配方肥配方制定工作进行询价，现邀请贵单位参加本次询价。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（一）供应商需提供营业执照，具有本项调查工作相关资质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（检测资质证明）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（二）项目名称：栖霞区沿江5公里测土配方施肥---配方肥配方制定工作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根据市农业农村局《关于下达2023年第二批市级农业专项资金计划的通知》（宁农计〔2023〕17号）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要求，在我区沿江两个街道开展配方肥推广：龙潭和八卦洲街道均有配方肥施用任务，需开展测土配方施肥，制定配方肥配方。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1、采样分配情况：龙潭街道25个土样；八卦洲街道25个土样。全区共50个土样。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（采样需避开刚施肥田块）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2、土壤检测指标见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表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3、土样采样、检测符合《测土配方施肥技术规程》NYT 2911-2016要求。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出具检测报告。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5、召开配方肥配方制定磋商会（邀请3个相关领域专家），确定配方肥配方。</w:t>
      </w:r>
    </w:p>
    <w:p>
      <w:pPr>
        <w:pStyle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spacing w:after="0" w:line="460" w:lineRule="exact"/>
        <w:ind w:left="0" w:leftChars="0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</w:p>
    <w:p>
      <w:pPr>
        <w:pStyle w:val="7"/>
        <w:spacing w:after="0" w:line="460" w:lineRule="exact"/>
        <w:ind w:left="0" w:leftChars="0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</w:p>
    <w:p>
      <w:pPr>
        <w:pStyle w:val="7"/>
        <w:spacing w:after="0" w:line="460" w:lineRule="exact"/>
        <w:ind w:left="0" w:leftChars="0"/>
        <w:jc w:val="center"/>
        <w:rPr>
          <w:b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表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</w:rPr>
        <w:t>测土配方施肥</w:t>
      </w:r>
      <w:r>
        <w:rPr>
          <w:rFonts w:hint="eastAsia"/>
          <w:b/>
          <w:sz w:val="32"/>
          <w:szCs w:val="32"/>
          <w:lang w:val="en-US" w:eastAsia="zh-CN"/>
        </w:rPr>
        <w:t>检测</w:t>
      </w:r>
      <w:r>
        <w:rPr>
          <w:rFonts w:hint="eastAsia"/>
          <w:b/>
          <w:sz w:val="32"/>
          <w:szCs w:val="32"/>
        </w:rPr>
        <w:t>项目和比例</w:t>
      </w:r>
    </w:p>
    <w:p>
      <w:pPr>
        <w:jc w:val="center"/>
        <w:rPr>
          <w:sz w:val="24"/>
        </w:rPr>
      </w:pPr>
    </w:p>
    <w:tbl>
      <w:tblPr>
        <w:tblStyle w:val="8"/>
        <w:tblW w:w="83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36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采样、</w:t>
            </w:r>
            <w:r>
              <w:rPr>
                <w:rFonts w:hint="eastAsia" w:ascii="宋体" w:hAnsi="宋体"/>
                <w:sz w:val="24"/>
              </w:rPr>
              <w:t>制样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常规6项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</w:t>
            </w:r>
            <w:r>
              <w:rPr>
                <w:rFonts w:ascii="宋体" w:hAnsi="宋体"/>
                <w:sz w:val="24"/>
              </w:rPr>
              <w:t>pH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土壤有机质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土壤全氮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土壤有效磷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土壤速效钾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土壤缓效钾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中微量元素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8项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土壤有效硫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土壤有效铁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土壤有效锰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土壤有效铜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土壤有效锌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土壤有效硼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土壤有效钼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土壤有效硅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理化性状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容重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</w:tbl>
    <w:p>
      <w:pPr>
        <w:tabs>
          <w:tab w:val="left" w:pos="7500"/>
        </w:tabs>
        <w:spacing w:line="360" w:lineRule="exact"/>
      </w:pP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（六）建设地点：南京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（七）资金来源：财政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（八）付款方式：工作结束提供报告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及成果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后支付合同价款。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（九）联系人：何娟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联系电话：85571030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邮箱：juanhe821@qq.com   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（十）报价：供应商的报价函需盖单位公章，送至南京市栖霞区农业农村局。（地址：南京市栖霞区仙林街道文苑路118号商务中心）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报价期限：2023年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34307D3"/>
    <w:rsid w:val="27AE7634"/>
    <w:rsid w:val="28236820"/>
    <w:rsid w:val="2FED47A6"/>
    <w:rsid w:val="303D653E"/>
    <w:rsid w:val="34C90222"/>
    <w:rsid w:val="393B7BED"/>
    <w:rsid w:val="3A6D5779"/>
    <w:rsid w:val="3ED47040"/>
    <w:rsid w:val="40281AC0"/>
    <w:rsid w:val="43AF4271"/>
    <w:rsid w:val="4A3E314F"/>
    <w:rsid w:val="4B801937"/>
    <w:rsid w:val="4D355420"/>
    <w:rsid w:val="4E891CFF"/>
    <w:rsid w:val="4FAB244B"/>
    <w:rsid w:val="51501226"/>
    <w:rsid w:val="588469BD"/>
    <w:rsid w:val="5B817EE3"/>
    <w:rsid w:val="5BB24978"/>
    <w:rsid w:val="6B095659"/>
    <w:rsid w:val="6E546815"/>
    <w:rsid w:val="74081876"/>
    <w:rsid w:val="754374D6"/>
    <w:rsid w:val="7733149D"/>
    <w:rsid w:val="79E22EE9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4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491</Words>
  <Characters>536</Characters>
  <Lines>6</Lines>
  <Paragraphs>1</Paragraphs>
  <TotalTime>0</TotalTime>
  <ScaleCrop>false</ScaleCrop>
  <LinksUpToDate>false</LinksUpToDate>
  <CharactersWithSpaces>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禾木1420438088</cp:lastModifiedBy>
  <cp:lastPrinted>2023-01-09T08:13:00Z</cp:lastPrinted>
  <dcterms:modified xsi:type="dcterms:W3CDTF">2023-08-17T04:44:37Z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F9160FAA64564EB5BB5ED71C88AD258C_13</vt:lpwstr>
  </property>
</Properties>
</file>