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蔬菜园艺高质量发展项目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拟立项情况公示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根据栖霞区农业农村局、区财政局《关于做好栖霞区2023年第一批市级农业专项资金项目申报工作及部分资金下达的通知》（宁栖农字〔202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〕70号）文件要求，区农业农村局组织专家组于2023年8月25日对八卦洲街道“外沙村东7组8332农业钢架大棚建设”和“八卦洲珍野产业园大棚工程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八卦洲珍野产业园喷滴灌工程”和“水肥一体化智能控制灌溉系统建设”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“沐歌田园病虫害绿色防控示范”项目进行立项评审，专家组经问询和讨论会，认为三个项目符合立项要求，同意立项，建议完善实施方案。实施方案经修改完善后，于202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26日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通过局办公会研究，同意给予立项。现将栖霞区202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蔬菜园艺高质量发展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项目拟立项情况予以公示。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日——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请以书面方式向南京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13584034548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蔬菜园艺高质量发展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项目拟立项情况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>
      <w:pPr>
        <w:spacing w:line="480" w:lineRule="exact"/>
        <w:ind w:firstLine="4480" w:firstLineChars="1400"/>
        <w:rPr>
          <w:rFonts w:ascii="Times New Roman" w:hAnsi="Times New Roman" w:eastAsia="方正仿宋_GBK" w:cs="方正仿宋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栖霞区202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蔬菜园艺高质量发展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拟立项情况</w:t>
      </w:r>
    </w:p>
    <w:tbl>
      <w:tblPr>
        <w:tblStyle w:val="8"/>
        <w:tblpPr w:leftFromText="180" w:rightFromText="180" w:vertAnchor="text" w:horzAnchor="page" w:tblpX="2631" w:tblpY="969"/>
        <w:tblOverlap w:val="never"/>
        <w:tblW w:w="11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37"/>
        <w:gridCol w:w="3251"/>
        <w:gridCol w:w="258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项目实施主体</w:t>
            </w:r>
          </w:p>
        </w:tc>
        <w:tc>
          <w:tcPr>
            <w:tcW w:w="258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立项结果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外沙村东7组8332农业钢架大棚建设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外沙村村民委员会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外沙村55亩8332钢架大棚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八卦洲珍野产业园大棚工程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南京睿享未来农业有限公司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连栋棚16992平方（约25.5亩）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八卦洲珍野产业园喷滴灌工程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南京睿享未来农业有限公司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喷滴灌落地面积159亩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水肥一体化智能控制灌溉系统建设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南京市栖霞区沐歌田园家庭农场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建设110亩喷滴灌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0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沐歌田园病虫害绿色防控示范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南京市栖霞区沐歌田园家庭农场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100亩蔬菜绿色防控</w:t>
            </w:r>
          </w:p>
        </w:tc>
        <w:tc>
          <w:tcPr>
            <w:tcW w:w="1635" w:type="dxa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同意立项</w:t>
            </w:r>
          </w:p>
        </w:tc>
      </w:tr>
    </w:tbl>
    <w:p>
      <w:pPr>
        <w:spacing w:line="560" w:lineRule="exact"/>
        <w:jc w:val="both"/>
        <w:rPr>
          <w:color w:val="0000FF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260A5E"/>
    <w:rsid w:val="000555A7"/>
    <w:rsid w:val="000C14ED"/>
    <w:rsid w:val="0022772B"/>
    <w:rsid w:val="00260A5E"/>
    <w:rsid w:val="00297AEA"/>
    <w:rsid w:val="002A1B23"/>
    <w:rsid w:val="002A3DED"/>
    <w:rsid w:val="002A55FD"/>
    <w:rsid w:val="00345CAB"/>
    <w:rsid w:val="00382645"/>
    <w:rsid w:val="003A3A0C"/>
    <w:rsid w:val="003C503E"/>
    <w:rsid w:val="00437BF3"/>
    <w:rsid w:val="00546A4C"/>
    <w:rsid w:val="00563FDF"/>
    <w:rsid w:val="005F5FCE"/>
    <w:rsid w:val="006365E5"/>
    <w:rsid w:val="00744BF3"/>
    <w:rsid w:val="00796D62"/>
    <w:rsid w:val="00856EAB"/>
    <w:rsid w:val="0087472A"/>
    <w:rsid w:val="0091718A"/>
    <w:rsid w:val="009F0A79"/>
    <w:rsid w:val="00A00CCF"/>
    <w:rsid w:val="00A37737"/>
    <w:rsid w:val="00B32849"/>
    <w:rsid w:val="00B63F80"/>
    <w:rsid w:val="00B922EB"/>
    <w:rsid w:val="00BB3D5D"/>
    <w:rsid w:val="00BE25A3"/>
    <w:rsid w:val="00CA1FB0"/>
    <w:rsid w:val="00D93CC4"/>
    <w:rsid w:val="00E319DD"/>
    <w:rsid w:val="00EC6B82"/>
    <w:rsid w:val="00F346F3"/>
    <w:rsid w:val="00FE1054"/>
    <w:rsid w:val="04E03B18"/>
    <w:rsid w:val="07482B20"/>
    <w:rsid w:val="0D6C6ADD"/>
    <w:rsid w:val="20950498"/>
    <w:rsid w:val="24B77ED6"/>
    <w:rsid w:val="269126C4"/>
    <w:rsid w:val="2F4D5062"/>
    <w:rsid w:val="3694798A"/>
    <w:rsid w:val="36D07A54"/>
    <w:rsid w:val="3799086A"/>
    <w:rsid w:val="3EBE5BF1"/>
    <w:rsid w:val="423D5B87"/>
    <w:rsid w:val="4E2540EA"/>
    <w:rsid w:val="509B43D4"/>
    <w:rsid w:val="522B5719"/>
    <w:rsid w:val="56813A17"/>
    <w:rsid w:val="5D3C272D"/>
    <w:rsid w:val="6B8639E5"/>
    <w:rsid w:val="6BAB5731"/>
    <w:rsid w:val="761365B7"/>
    <w:rsid w:val="7F0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2023-09-28T06:18:38Z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1D6B1283747B4A95819885FEE854128D</vt:lpwstr>
  </property>
</Properties>
</file>