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C5B61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 w14:paraId="0F50E6A1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栖霞区202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蔬菜园艺高质量发展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 w14:paraId="564C63EE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拟立项情况</w:t>
      </w:r>
    </w:p>
    <w:bookmarkEnd w:id="0"/>
    <w:p w14:paraId="2F04EA4B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page" w:tblpX="1665" w:tblpY="355"/>
        <w:tblOverlap w:val="never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285"/>
        <w:gridCol w:w="3003"/>
        <w:gridCol w:w="1635"/>
      </w:tblGrid>
      <w:tr w14:paraId="7FF70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 w14:paraId="7DAD8F23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85" w:type="dxa"/>
            <w:vAlign w:val="center"/>
          </w:tcPr>
          <w:p w14:paraId="68D4EBCE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003" w:type="dxa"/>
            <w:vAlign w:val="center"/>
          </w:tcPr>
          <w:p w14:paraId="28BB42D4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</w:rPr>
              <w:t>项目实施主体</w:t>
            </w:r>
          </w:p>
        </w:tc>
        <w:tc>
          <w:tcPr>
            <w:tcW w:w="1635" w:type="dxa"/>
            <w:vAlign w:val="center"/>
          </w:tcPr>
          <w:p w14:paraId="173A27B6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</w:rPr>
              <w:t>立项结果</w:t>
            </w:r>
          </w:p>
        </w:tc>
      </w:tr>
      <w:tr w14:paraId="674B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 w14:paraId="7CE08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3285" w:type="dxa"/>
            <w:vAlign w:val="center"/>
          </w:tcPr>
          <w:p w14:paraId="0D94C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坝上鲜塑料连栋温室建设</w:t>
            </w:r>
          </w:p>
        </w:tc>
        <w:tc>
          <w:tcPr>
            <w:tcW w:w="3003" w:type="dxa"/>
            <w:vAlign w:val="center"/>
          </w:tcPr>
          <w:p w14:paraId="6E768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 w:eastAsiaTheme="minorEastAsia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南京坝上鲜果蔬专业合作社</w:t>
            </w:r>
          </w:p>
        </w:tc>
        <w:tc>
          <w:tcPr>
            <w:tcW w:w="1635" w:type="dxa"/>
            <w:vAlign w:val="center"/>
          </w:tcPr>
          <w:p w14:paraId="5D670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同意立项</w:t>
            </w:r>
          </w:p>
        </w:tc>
      </w:tr>
      <w:tr w14:paraId="5B2F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890" w:type="dxa"/>
            <w:vAlign w:val="center"/>
          </w:tcPr>
          <w:p w14:paraId="6CE1A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3285" w:type="dxa"/>
            <w:vAlign w:val="center"/>
          </w:tcPr>
          <w:p w14:paraId="65437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2024年张雷果园喷滴灌项目</w:t>
            </w:r>
          </w:p>
        </w:tc>
        <w:tc>
          <w:tcPr>
            <w:tcW w:w="3003" w:type="dxa"/>
            <w:vAlign w:val="center"/>
          </w:tcPr>
          <w:p w14:paraId="4DDC3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 w:eastAsiaTheme="minorEastAsia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南京张雷葡萄种植专业合作社</w:t>
            </w:r>
          </w:p>
        </w:tc>
        <w:tc>
          <w:tcPr>
            <w:tcW w:w="1635" w:type="dxa"/>
            <w:vAlign w:val="center"/>
          </w:tcPr>
          <w:p w14:paraId="7AEE5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同意立项</w:t>
            </w:r>
          </w:p>
        </w:tc>
      </w:tr>
      <w:tr w14:paraId="433C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90" w:type="dxa"/>
            <w:vAlign w:val="center"/>
          </w:tcPr>
          <w:p w14:paraId="187EF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3285" w:type="dxa"/>
            <w:vAlign w:val="center"/>
          </w:tcPr>
          <w:p w14:paraId="7B3EB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2024睿享未来50亩防鸟网建设</w:t>
            </w:r>
          </w:p>
        </w:tc>
        <w:tc>
          <w:tcPr>
            <w:tcW w:w="3003" w:type="dxa"/>
            <w:vAlign w:val="center"/>
          </w:tcPr>
          <w:p w14:paraId="7C859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南京睿享未来农业有限公司</w:t>
            </w:r>
          </w:p>
        </w:tc>
        <w:tc>
          <w:tcPr>
            <w:tcW w:w="1635" w:type="dxa"/>
            <w:vAlign w:val="center"/>
          </w:tcPr>
          <w:p w14:paraId="12C28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同意立项</w:t>
            </w:r>
          </w:p>
        </w:tc>
      </w:tr>
      <w:tr w14:paraId="0586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90" w:type="dxa"/>
            <w:vAlign w:val="center"/>
          </w:tcPr>
          <w:p w14:paraId="1A767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3285" w:type="dxa"/>
            <w:vAlign w:val="center"/>
          </w:tcPr>
          <w:p w14:paraId="00437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2024年八卦洲鹂岛芦蒿十米宽体大棚建设项目</w:t>
            </w:r>
          </w:p>
        </w:tc>
        <w:tc>
          <w:tcPr>
            <w:tcW w:w="3003" w:type="dxa"/>
            <w:vAlign w:val="center"/>
          </w:tcPr>
          <w:p w14:paraId="7A38D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南京鹂岛现代农业发展有限公司</w:t>
            </w:r>
          </w:p>
        </w:tc>
        <w:tc>
          <w:tcPr>
            <w:tcW w:w="1635" w:type="dxa"/>
            <w:vAlign w:val="center"/>
          </w:tcPr>
          <w:p w14:paraId="30A06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同意立项</w:t>
            </w:r>
          </w:p>
        </w:tc>
      </w:tr>
      <w:tr w14:paraId="3134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90" w:type="dxa"/>
          </w:tcPr>
          <w:p w14:paraId="7E3AB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85" w:type="dxa"/>
            <w:vAlign w:val="center"/>
          </w:tcPr>
          <w:p w14:paraId="118E9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沐歌田园连栋塑料温室二期建设</w:t>
            </w:r>
          </w:p>
        </w:tc>
        <w:tc>
          <w:tcPr>
            <w:tcW w:w="3003" w:type="dxa"/>
            <w:vAlign w:val="center"/>
          </w:tcPr>
          <w:p w14:paraId="183CA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南京市栖霞区沐歌田园家庭农场</w:t>
            </w:r>
          </w:p>
        </w:tc>
        <w:tc>
          <w:tcPr>
            <w:tcW w:w="1635" w:type="dxa"/>
          </w:tcPr>
          <w:p w14:paraId="1AD33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  <w:lang w:val="en-US" w:eastAsia="zh-CN"/>
              </w:rPr>
              <w:t>同意立项</w:t>
            </w:r>
          </w:p>
        </w:tc>
      </w:tr>
      <w:tr w14:paraId="493F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90" w:type="dxa"/>
          </w:tcPr>
          <w:p w14:paraId="18AF1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85" w:type="dxa"/>
            <w:vAlign w:val="center"/>
          </w:tcPr>
          <w:p w14:paraId="779E5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2024年上首村连栋塑料温室建设项目</w:t>
            </w:r>
          </w:p>
        </w:tc>
        <w:tc>
          <w:tcPr>
            <w:tcW w:w="3003" w:type="dxa"/>
            <w:vAlign w:val="center"/>
          </w:tcPr>
          <w:p w14:paraId="7CE46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南京市栖霞区四季源农民专业合作社</w:t>
            </w:r>
          </w:p>
        </w:tc>
        <w:tc>
          <w:tcPr>
            <w:tcW w:w="1635" w:type="dxa"/>
            <w:vAlign w:val="center"/>
          </w:tcPr>
          <w:p w14:paraId="0BB98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同意立项</w:t>
            </w:r>
          </w:p>
        </w:tc>
      </w:tr>
      <w:tr w14:paraId="18A8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90" w:type="dxa"/>
          </w:tcPr>
          <w:p w14:paraId="0A6B7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85" w:type="dxa"/>
            <w:vAlign w:val="center"/>
          </w:tcPr>
          <w:p w14:paraId="44E00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2024年强为平合作社芦蒿大棚建设项目</w:t>
            </w:r>
          </w:p>
        </w:tc>
        <w:tc>
          <w:tcPr>
            <w:tcW w:w="3003" w:type="dxa"/>
            <w:vAlign w:val="center"/>
          </w:tcPr>
          <w:p w14:paraId="0E98F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南京强为平农产品专业合作社</w:t>
            </w:r>
          </w:p>
        </w:tc>
        <w:tc>
          <w:tcPr>
            <w:tcW w:w="1635" w:type="dxa"/>
            <w:vAlign w:val="center"/>
          </w:tcPr>
          <w:p w14:paraId="2574E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同意立项</w:t>
            </w:r>
          </w:p>
        </w:tc>
      </w:tr>
      <w:tr w14:paraId="51FB4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90" w:type="dxa"/>
          </w:tcPr>
          <w:p w14:paraId="69511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85" w:type="dxa"/>
            <w:vAlign w:val="center"/>
          </w:tcPr>
          <w:p w14:paraId="23B6F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2024年众康喷滴灌及水肥一体化建设项目</w:t>
            </w:r>
          </w:p>
        </w:tc>
        <w:tc>
          <w:tcPr>
            <w:tcW w:w="3003" w:type="dxa"/>
            <w:vAlign w:val="center"/>
          </w:tcPr>
          <w:p w14:paraId="72B1C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南京市栖霞区众康瓜果种植家庭农场</w:t>
            </w:r>
          </w:p>
        </w:tc>
        <w:tc>
          <w:tcPr>
            <w:tcW w:w="1635" w:type="dxa"/>
            <w:vAlign w:val="center"/>
          </w:tcPr>
          <w:p w14:paraId="3532C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同意立项</w:t>
            </w:r>
          </w:p>
        </w:tc>
      </w:tr>
      <w:tr w14:paraId="4630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90" w:type="dxa"/>
          </w:tcPr>
          <w:p w14:paraId="2B2088C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85" w:type="dxa"/>
            <w:vAlign w:val="center"/>
          </w:tcPr>
          <w:p w14:paraId="58358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马周乐家庭农场连栋大棚建设项目</w:t>
            </w:r>
          </w:p>
        </w:tc>
        <w:tc>
          <w:tcPr>
            <w:tcW w:w="3003" w:type="dxa"/>
            <w:vAlign w:val="center"/>
          </w:tcPr>
          <w:p w14:paraId="21AB5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南京市栖霞区马周乐蔬菜种植家庭农场</w:t>
            </w:r>
          </w:p>
        </w:tc>
        <w:tc>
          <w:tcPr>
            <w:tcW w:w="1635" w:type="dxa"/>
            <w:vAlign w:val="center"/>
          </w:tcPr>
          <w:p w14:paraId="030CC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28"/>
                <w:szCs w:val="28"/>
              </w:rPr>
              <w:t>同意立项</w:t>
            </w:r>
          </w:p>
        </w:tc>
      </w:tr>
    </w:tbl>
    <w:p w14:paraId="233FAC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18DF3542"/>
    <w:rsid w:val="18D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2024-09-11T08:41:00Z</dcterms:created>
  <dc:creator>张张</dc:creator>
  <cp:lastModifiedBy>张张</cp:lastModifiedBy>
  <dcterms:modified xsi:type="dcterms:W3CDTF">2024-09-11T08:41:33Z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90B95A331C7048F9A5A06C8BDD02C735_11</vt:lpwstr>
  </property>
</Properties>
</file>