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8C694">
      <w:pPr>
        <w:spacing w:line="520" w:lineRule="exact"/>
        <w:rPr>
          <w:rFonts w:hint="eastAsia" w:ascii="方正小标宋_GBK" w:hAnsi="方正小标宋_GBK" w:eastAsia="方正小标宋_GBK" w:cs="方正小标宋_GBK"/>
          <w:color w:val="383940"/>
          <w:sz w:val="36"/>
          <w:szCs w:val="36"/>
          <w:shd w:val="clear" w:color="auto" w:fill="FFFFFF"/>
        </w:rPr>
      </w:pPr>
    </w:p>
    <w:p w14:paraId="63CB93FD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color w:val="383940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_GBK" w:cs="Times New Roman"/>
          <w:color w:val="383940"/>
          <w:sz w:val="36"/>
          <w:szCs w:val="36"/>
          <w:shd w:val="clear" w:color="auto" w:fill="FFFFFF"/>
        </w:rPr>
        <w:t>关于</w:t>
      </w:r>
      <w:r>
        <w:rPr>
          <w:rFonts w:hint="eastAsia" w:ascii="方正小标宋_GBK" w:hAnsi="方正小标宋_GBK" w:eastAsia="方正小标宋_GBK" w:cs="方正小标宋_GBK"/>
          <w:color w:val="383940"/>
          <w:sz w:val="36"/>
          <w:szCs w:val="36"/>
          <w:shd w:val="clear" w:color="auto" w:fill="FFFFFF"/>
        </w:rPr>
        <w:t>栖霞区</w:t>
      </w:r>
      <w:r>
        <w:rPr>
          <w:rFonts w:ascii="Times New Roman" w:hAnsi="Times New Roman" w:eastAsia="方正小标宋_GBK" w:cs="Times New Roman"/>
          <w:color w:val="383940"/>
          <w:sz w:val="36"/>
          <w:szCs w:val="36"/>
          <w:shd w:val="clear" w:color="auto" w:fill="FFFFFF"/>
        </w:rPr>
        <w:t>202</w:t>
      </w:r>
      <w:r>
        <w:rPr>
          <w:rFonts w:hint="eastAsia" w:ascii="Times New Roman" w:hAnsi="Times New Roman" w:eastAsia="方正小标宋_GBK" w:cs="Times New Roman"/>
          <w:color w:val="383940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383940"/>
          <w:sz w:val="36"/>
          <w:szCs w:val="36"/>
          <w:shd w:val="clear" w:color="auto" w:fill="FFFFFF"/>
        </w:rPr>
        <w:t>年市级农业专项资金（农业绿色</w:t>
      </w:r>
      <w:r>
        <w:rPr>
          <w:rFonts w:hint="eastAsia" w:ascii="Times New Roman" w:hAnsi="Times New Roman" w:eastAsia="方正小标宋_GBK" w:cs="Times New Roman"/>
          <w:color w:val="383940"/>
          <w:sz w:val="36"/>
          <w:szCs w:val="36"/>
          <w:shd w:val="clear" w:color="auto" w:fill="FFFFFF"/>
        </w:rPr>
        <w:t>发展</w:t>
      </w:r>
      <w:r>
        <w:rPr>
          <w:rFonts w:hint="eastAsia" w:ascii="Times New Roman" w:hAnsi="Times New Roman" w:eastAsia="方正小标宋_GBK" w:cs="Times New Roman"/>
          <w:color w:val="383940"/>
          <w:sz w:val="36"/>
          <w:szCs w:val="36"/>
          <w:shd w:val="clear" w:color="auto" w:fill="FFFFFF"/>
          <w:lang w:val="en-US" w:eastAsia="zh-CN"/>
        </w:rPr>
        <w:t>及农业公共服务</w:t>
      </w:r>
      <w:r>
        <w:rPr>
          <w:rFonts w:hint="eastAsia" w:ascii="Times New Roman" w:hAnsi="Times New Roman" w:eastAsia="方正小标宋_GBK" w:cs="Times New Roman"/>
          <w:color w:val="383940"/>
          <w:sz w:val="36"/>
          <w:szCs w:val="36"/>
          <w:shd w:val="clear" w:color="auto" w:fill="FFFFFF"/>
        </w:rPr>
        <w:t>专项）</w:t>
      </w:r>
      <w:r>
        <w:rPr>
          <w:rFonts w:hint="eastAsia" w:ascii="方正小标宋_GBK" w:hAnsi="方正小标宋_GBK" w:eastAsia="方正小标宋_GBK" w:cs="方正小标宋_GBK"/>
          <w:color w:val="383940"/>
          <w:sz w:val="36"/>
          <w:szCs w:val="36"/>
          <w:shd w:val="clear" w:color="auto" w:fill="FFFFFF"/>
        </w:rPr>
        <w:t>项目的立项公示</w:t>
      </w:r>
    </w:p>
    <w:p w14:paraId="15EFD147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color w:val="383940"/>
          <w:sz w:val="36"/>
          <w:szCs w:val="36"/>
          <w:shd w:val="clear" w:color="auto" w:fill="FFFFFF"/>
        </w:rPr>
      </w:pPr>
    </w:p>
    <w:p w14:paraId="7EDCA65C"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根据《关于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做好栖霞区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年第一批市级农业专项资金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项目申报及实施工作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的通知》（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宁栖农字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号）文件要求，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区农业农村局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近日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组织专家对“</w:t>
      </w:r>
      <w:bookmarkStart w:id="0" w:name="OLE_LINK1"/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年八卦洲街道沿江5公里商品有机肥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配方肥推广补贴</w:t>
      </w:r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栖霞区徐磊家庭农场樱桃新品种引进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个项目进行立项评审。现将202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年市级农业专项资金项目拟立项名单予以公示（详见附件）。</w:t>
      </w:r>
    </w:p>
    <w:p w14:paraId="6504F370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公示时间：202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月2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日——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日</w:t>
      </w:r>
    </w:p>
    <w:p w14:paraId="7E02A56D">
      <w:pPr>
        <w:tabs>
          <w:tab w:val="left" w:pos="709"/>
        </w:tabs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45CA4BD2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公示期内如有异议的，请以书面方式向南京市栖霞区农业农村局反映，并提供必要的证据材料，以便核实查证。</w:t>
      </w:r>
    </w:p>
    <w:p w14:paraId="61AB5490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联系人：陈紫龄                联系电话：85566890</w:t>
      </w:r>
    </w:p>
    <w:p w14:paraId="619D3CD3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5E1F0A07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附件：栖霞区202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年市级农业专项资金（农业绿色发展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及农业公共服务</w:t>
      </w:r>
      <w:r>
        <w:rPr>
          <w:rFonts w:ascii="Times New Roman" w:hAnsi="Times New Roman" w:eastAsia="方正仿宋_GBK" w:cs="Times New Roman"/>
          <w:sz w:val="32"/>
          <w:szCs w:val="32"/>
        </w:rPr>
        <w:t>专项）项目拟立项单位名单</w:t>
      </w:r>
    </w:p>
    <w:p w14:paraId="023042F2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527A1CA6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65165235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南京市</w:t>
      </w:r>
      <w:r>
        <w:rPr>
          <w:rFonts w:ascii="Times New Roman" w:hAnsi="Times New Roman" w:eastAsia="方正仿宋_GBK" w:cs="Times New Roman"/>
          <w:sz w:val="32"/>
          <w:szCs w:val="32"/>
        </w:rPr>
        <w:t>栖霞区农业农村局</w:t>
      </w:r>
    </w:p>
    <w:p w14:paraId="597B6ADD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月2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 w14:paraId="1EC80D20">
      <w:pPr>
        <w:widowControl/>
        <w:jc w:val="left"/>
      </w:pPr>
      <w:r>
        <w:br w:type="page"/>
      </w:r>
    </w:p>
    <w:p w14:paraId="70F5AF3F">
      <w:pPr>
        <w:spacing w:line="560" w:lineRule="exact"/>
        <w:rPr>
          <w:rFonts w:ascii="Times New Roman" w:hAnsi="Times New Roman" w:eastAsia="方正楷体_GBK"/>
          <w:sz w:val="32"/>
          <w:szCs w:val="32"/>
        </w:rPr>
        <w:sectPr>
          <w:pgSz w:w="11906" w:h="16838"/>
          <w:pgMar w:top="2098" w:right="1474" w:bottom="1417" w:left="1587" w:header="851" w:footer="992" w:gutter="0"/>
          <w:cols w:space="0" w:num="1"/>
          <w:docGrid w:type="lines" w:linePitch="312" w:charSpace="0"/>
        </w:sectPr>
      </w:pPr>
    </w:p>
    <w:p w14:paraId="41AFEF56">
      <w:pPr>
        <w:widowControl/>
        <w:jc w:val="left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附件：</w:t>
      </w:r>
    </w:p>
    <w:p w14:paraId="5E5EF766">
      <w:pPr>
        <w:spacing w:line="660" w:lineRule="exact"/>
        <w:jc w:val="center"/>
        <w:rPr>
          <w:rFonts w:ascii="Times New Roman" w:hAnsi="Times New Roman" w:eastAsia="黑体" w:cs="Times New Roman"/>
          <w:w w:val="88"/>
          <w:sz w:val="36"/>
          <w:szCs w:val="36"/>
        </w:rPr>
      </w:pPr>
      <w:r>
        <w:rPr>
          <w:rFonts w:ascii="Times New Roman" w:hAnsi="Times New Roman" w:eastAsia="黑体" w:cs="Times New Roman"/>
          <w:w w:val="88"/>
          <w:sz w:val="36"/>
          <w:szCs w:val="36"/>
        </w:rPr>
        <w:t>栖霞区202</w:t>
      </w:r>
      <w:r>
        <w:rPr>
          <w:rFonts w:hint="eastAsia" w:ascii="Times New Roman" w:hAnsi="Times New Roman" w:eastAsia="黑体" w:cs="Times New Roman"/>
          <w:w w:val="88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黑体" w:cs="Times New Roman"/>
          <w:w w:val="88"/>
          <w:sz w:val="36"/>
          <w:szCs w:val="36"/>
        </w:rPr>
        <w:t>年市级农业专项资金</w:t>
      </w:r>
      <w:r>
        <w:rPr>
          <w:rFonts w:hint="eastAsia" w:ascii="Times New Roman" w:hAnsi="Times New Roman" w:eastAsia="黑体" w:cs="Times New Roman"/>
          <w:w w:val="88"/>
          <w:sz w:val="36"/>
          <w:szCs w:val="36"/>
        </w:rPr>
        <w:t>（农业绿色发展</w:t>
      </w:r>
      <w:r>
        <w:rPr>
          <w:rFonts w:hint="eastAsia" w:ascii="Times New Roman" w:hAnsi="Times New Roman" w:eastAsia="黑体" w:cs="Times New Roman"/>
          <w:w w:val="88"/>
          <w:sz w:val="36"/>
          <w:szCs w:val="36"/>
          <w:lang w:val="en-US" w:eastAsia="zh-CN"/>
        </w:rPr>
        <w:t>及农业公共服务</w:t>
      </w:r>
      <w:r>
        <w:rPr>
          <w:rFonts w:hint="eastAsia" w:ascii="Times New Roman" w:hAnsi="Times New Roman" w:eastAsia="黑体" w:cs="Times New Roman"/>
          <w:w w:val="88"/>
          <w:sz w:val="36"/>
          <w:szCs w:val="36"/>
        </w:rPr>
        <w:t>专项）</w:t>
      </w:r>
      <w:r>
        <w:rPr>
          <w:rFonts w:ascii="Times New Roman" w:hAnsi="Times New Roman" w:eastAsia="黑体" w:cs="Times New Roman"/>
          <w:w w:val="88"/>
          <w:sz w:val="36"/>
          <w:szCs w:val="36"/>
        </w:rPr>
        <w:t>项目拟立项单位名单</w:t>
      </w:r>
    </w:p>
    <w:tbl>
      <w:tblPr>
        <w:tblStyle w:val="9"/>
        <w:tblpPr w:leftFromText="180" w:rightFromText="180" w:vertAnchor="text" w:horzAnchor="margin" w:tblpX="-176" w:tblpY="538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982"/>
        <w:gridCol w:w="1134"/>
        <w:gridCol w:w="3802"/>
        <w:gridCol w:w="2025"/>
        <w:gridCol w:w="4379"/>
      </w:tblGrid>
      <w:tr w14:paraId="0237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36" w:type="dxa"/>
            <w:vAlign w:val="center"/>
          </w:tcPr>
          <w:p w14:paraId="431855E4">
            <w:pPr>
              <w:jc w:val="center"/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982" w:type="dxa"/>
            <w:vAlign w:val="center"/>
          </w:tcPr>
          <w:p w14:paraId="511ADDC1">
            <w:pPr>
              <w:jc w:val="center"/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街道</w:t>
            </w:r>
          </w:p>
        </w:tc>
        <w:tc>
          <w:tcPr>
            <w:tcW w:w="1134" w:type="dxa"/>
            <w:vAlign w:val="center"/>
          </w:tcPr>
          <w:p w14:paraId="5B58B18A">
            <w:pPr>
              <w:jc w:val="center"/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专项</w:t>
            </w:r>
          </w:p>
        </w:tc>
        <w:tc>
          <w:tcPr>
            <w:tcW w:w="3802" w:type="dxa"/>
            <w:vAlign w:val="center"/>
          </w:tcPr>
          <w:p w14:paraId="4EED2714">
            <w:pPr>
              <w:jc w:val="center"/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2025" w:type="dxa"/>
            <w:vAlign w:val="center"/>
          </w:tcPr>
          <w:p w14:paraId="3CDA2FC2">
            <w:pPr>
              <w:jc w:val="center"/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实施单位</w:t>
            </w:r>
          </w:p>
        </w:tc>
        <w:tc>
          <w:tcPr>
            <w:tcW w:w="4379" w:type="dxa"/>
            <w:vAlign w:val="center"/>
          </w:tcPr>
          <w:p w14:paraId="667ABA2B">
            <w:pPr>
              <w:jc w:val="center"/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建设内容和资金用途</w:t>
            </w:r>
          </w:p>
        </w:tc>
      </w:tr>
      <w:tr w14:paraId="35EFF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536" w:type="dxa"/>
            <w:vAlign w:val="center"/>
          </w:tcPr>
          <w:p w14:paraId="2A4364FF">
            <w:pPr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2" w:type="dxa"/>
            <w:vAlign w:val="center"/>
          </w:tcPr>
          <w:p w14:paraId="600C7202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八卦洲街道</w:t>
            </w:r>
          </w:p>
        </w:tc>
        <w:tc>
          <w:tcPr>
            <w:tcW w:w="1134" w:type="dxa"/>
            <w:vAlign w:val="center"/>
          </w:tcPr>
          <w:p w14:paraId="0001A3C6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农业绿色发展专项</w:t>
            </w:r>
          </w:p>
        </w:tc>
        <w:tc>
          <w:tcPr>
            <w:tcW w:w="3802" w:type="dxa"/>
            <w:vAlign w:val="center"/>
          </w:tcPr>
          <w:p w14:paraId="789BF9B3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年八卦洲街道沿江5公里商品有机肥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与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配方肥推广补贴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项目</w:t>
            </w:r>
          </w:p>
        </w:tc>
        <w:tc>
          <w:tcPr>
            <w:tcW w:w="2025" w:type="dxa"/>
            <w:vAlign w:val="center"/>
          </w:tcPr>
          <w:p w14:paraId="152A7272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八卦洲街道农业农村办</w:t>
            </w:r>
          </w:p>
        </w:tc>
        <w:tc>
          <w:tcPr>
            <w:tcW w:w="4379" w:type="dxa"/>
            <w:vAlign w:val="center"/>
          </w:tcPr>
          <w:p w14:paraId="70CB4001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完成商品有机肥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000吨</w:t>
            </w:r>
            <w:bookmarkStart w:id="1" w:name="_GoBack"/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，</w:t>
            </w:r>
            <w:bookmarkEnd w:id="1"/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生物有机肥2000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吨的撒施任务。</w:t>
            </w:r>
          </w:p>
        </w:tc>
      </w:tr>
      <w:tr w14:paraId="5496C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536" w:type="dxa"/>
            <w:vAlign w:val="center"/>
          </w:tcPr>
          <w:p w14:paraId="2DC05991">
            <w:pPr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2" w:type="dxa"/>
            <w:vAlign w:val="center"/>
          </w:tcPr>
          <w:p w14:paraId="18B55F47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八卦洲街道</w:t>
            </w:r>
          </w:p>
        </w:tc>
        <w:tc>
          <w:tcPr>
            <w:tcW w:w="1134" w:type="dxa"/>
            <w:vAlign w:val="center"/>
          </w:tcPr>
          <w:p w14:paraId="3A0D3CC9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农业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公共服务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专项</w:t>
            </w:r>
          </w:p>
        </w:tc>
        <w:tc>
          <w:tcPr>
            <w:tcW w:w="3802" w:type="dxa"/>
            <w:vAlign w:val="center"/>
          </w:tcPr>
          <w:p w14:paraId="72F9732B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val="en-US" w:eastAsia="zh-CN"/>
              </w:rPr>
              <w:t>栖霞区徐磊家庭农场樱桃新品种引进项目</w:t>
            </w:r>
          </w:p>
        </w:tc>
        <w:tc>
          <w:tcPr>
            <w:tcW w:w="2025" w:type="dxa"/>
            <w:vAlign w:val="center"/>
          </w:tcPr>
          <w:p w14:paraId="17F08EE5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val="en-US" w:eastAsia="zh-CN"/>
              </w:rPr>
              <w:t>南京市栖霞区徐磊家庭农场</w:t>
            </w:r>
          </w:p>
        </w:tc>
        <w:tc>
          <w:tcPr>
            <w:tcW w:w="4379" w:type="dxa"/>
            <w:vAlign w:val="center"/>
          </w:tcPr>
          <w:p w14:paraId="2999F3E4"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引进樱桃新品种1个，引进规模为750棵，种植面积7.5亩。</w:t>
            </w:r>
          </w:p>
        </w:tc>
      </w:tr>
    </w:tbl>
    <w:p w14:paraId="49CD1393">
      <w:pPr>
        <w:widowControl/>
        <w:jc w:val="left"/>
      </w:pPr>
    </w:p>
    <w:sectPr>
      <w:pgSz w:w="16838" w:h="11906" w:orient="landscape"/>
      <w:pgMar w:top="1474" w:right="1417" w:bottom="1587" w:left="209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N2E2MWViMWNkZWJlMDU1MWE2YjU0ZTI3NzhiMmQifQ=="/>
  </w:docVars>
  <w:rsids>
    <w:rsidRoot w:val="00AD5349"/>
    <w:rsid w:val="00075969"/>
    <w:rsid w:val="000C3585"/>
    <w:rsid w:val="000E1BAD"/>
    <w:rsid w:val="00170B6C"/>
    <w:rsid w:val="001840B3"/>
    <w:rsid w:val="001843E8"/>
    <w:rsid w:val="001A0CF6"/>
    <w:rsid w:val="001B5F35"/>
    <w:rsid w:val="001C6FFF"/>
    <w:rsid w:val="001D04CE"/>
    <w:rsid w:val="002E4624"/>
    <w:rsid w:val="00350C38"/>
    <w:rsid w:val="004058D9"/>
    <w:rsid w:val="00415112"/>
    <w:rsid w:val="00483E0D"/>
    <w:rsid w:val="004B189A"/>
    <w:rsid w:val="004D3DB2"/>
    <w:rsid w:val="004D7A86"/>
    <w:rsid w:val="00510AD1"/>
    <w:rsid w:val="005714BA"/>
    <w:rsid w:val="00596EC6"/>
    <w:rsid w:val="00640CC7"/>
    <w:rsid w:val="00657900"/>
    <w:rsid w:val="006F65AA"/>
    <w:rsid w:val="00733FF1"/>
    <w:rsid w:val="00787069"/>
    <w:rsid w:val="007D0FC3"/>
    <w:rsid w:val="007E3E28"/>
    <w:rsid w:val="007F2841"/>
    <w:rsid w:val="00836C04"/>
    <w:rsid w:val="0084585E"/>
    <w:rsid w:val="008708FD"/>
    <w:rsid w:val="008D3E1A"/>
    <w:rsid w:val="00937305"/>
    <w:rsid w:val="00950AB7"/>
    <w:rsid w:val="00A002DD"/>
    <w:rsid w:val="00A52953"/>
    <w:rsid w:val="00A87817"/>
    <w:rsid w:val="00AC08F6"/>
    <w:rsid w:val="00AD5349"/>
    <w:rsid w:val="00AE01EB"/>
    <w:rsid w:val="00BA4E95"/>
    <w:rsid w:val="00C206E2"/>
    <w:rsid w:val="00CA2731"/>
    <w:rsid w:val="00CE4058"/>
    <w:rsid w:val="00D01D5C"/>
    <w:rsid w:val="00D11669"/>
    <w:rsid w:val="00D21ED1"/>
    <w:rsid w:val="00D22EA7"/>
    <w:rsid w:val="00D31672"/>
    <w:rsid w:val="00D77D05"/>
    <w:rsid w:val="00D85BBD"/>
    <w:rsid w:val="00DE5082"/>
    <w:rsid w:val="00E20902"/>
    <w:rsid w:val="00E63FD6"/>
    <w:rsid w:val="00E77DC8"/>
    <w:rsid w:val="00ED0753"/>
    <w:rsid w:val="00ED131A"/>
    <w:rsid w:val="00EF3A65"/>
    <w:rsid w:val="00F70AEF"/>
    <w:rsid w:val="00FB167C"/>
    <w:rsid w:val="04E03B18"/>
    <w:rsid w:val="093D56FE"/>
    <w:rsid w:val="0D042B7A"/>
    <w:rsid w:val="1CE32781"/>
    <w:rsid w:val="20950498"/>
    <w:rsid w:val="269126C4"/>
    <w:rsid w:val="286F3D5E"/>
    <w:rsid w:val="2C493D6A"/>
    <w:rsid w:val="33AB169A"/>
    <w:rsid w:val="34385F1B"/>
    <w:rsid w:val="509B43D4"/>
    <w:rsid w:val="53D207F9"/>
    <w:rsid w:val="5697374A"/>
    <w:rsid w:val="70632E9E"/>
    <w:rsid w:val="78BA5504"/>
    <w:rsid w:val="7E5C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qFormat/>
    <w:uiPriority w:val="0"/>
    <w:pPr>
      <w:tabs>
        <w:tab w:val="left" w:pos="560"/>
        <w:tab w:val="left" w:pos="3920"/>
        <w:tab w:val="left" w:pos="5600"/>
      </w:tabs>
      <w:ind w:firstLine="480" w:firstLineChars="200"/>
      <w:textAlignment w:val="baseline"/>
    </w:pPr>
  </w:style>
  <w:style w:type="table" w:styleId="9">
    <w:name w:val="Table Grid"/>
    <w:basedOn w:val="8"/>
    <w:qFormat/>
    <w:uiPriority w:val="3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link w:val="2"/>
    <w:qFormat/>
    <w:uiPriority w:val="0"/>
    <w:rPr>
      <w:rFonts w:eastAsia="黑体" w:asciiTheme="minorHAnsi" w:hAnsiTheme="minorHAnsi"/>
      <w:kern w:val="44"/>
      <w:sz w:val="32"/>
    </w:rPr>
  </w:style>
  <w:style w:type="character" w:customStyle="1" w:styleId="12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正文-文本"/>
    <w:qFormat/>
    <w:uiPriority w:val="0"/>
    <w:pPr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589</Characters>
  <Lines>5</Lines>
  <Paragraphs>1</Paragraphs>
  <TotalTime>0</TotalTime>
  <ScaleCrop>false</ScaleCrop>
  <LinksUpToDate>false</LinksUpToDate>
  <CharactersWithSpaces>666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张张</cp:lastModifiedBy>
  <dcterms:modified xsi:type="dcterms:W3CDTF">2025-09-02T09:05:31Z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78AF823B25334AA0922044F6DA7206D6</vt:lpwstr>
  </property>
  <property fmtid="{D5CDD505-2E9C-101B-9397-08002B2CF9AE}" pid="4" name="KSOTemplateDocerSaveRecord">
    <vt:lpwstr>eyJoZGlkIjoiMTA4MjkyNDIzMTdiNDUwZTgxMWQzYWYzMjZjNWNhNmIiLCJ1c2VySWQiOiI1MDU0MzIyNTgifQ==</vt:lpwstr>
  </property>
</Properties>
</file>