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栖霞</w:t>
      </w:r>
      <w:r>
        <w:rPr>
          <w:rFonts w:ascii="Times New Roman" w:hAnsi="Times New Roman" w:eastAsia="方正小标宋简体"/>
          <w:sz w:val="44"/>
          <w:szCs w:val="44"/>
        </w:rPr>
        <w:t>区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  <w:t>部分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蔬菜园艺高质量发展项目验收结果公示</w:t>
      </w:r>
    </w:p>
    <w:p>
      <w:pPr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ascii="Arial" w:hAnsi="Arial" w:eastAsia="微软雅黑" w:cs="Arial"/>
          <w:color w:val="111111"/>
          <w:kern w:val="0"/>
          <w:sz w:val="22"/>
          <w:szCs w:val="2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根据栖霞区农业农村局、区财政局</w:t>
      </w:r>
      <w:bookmarkStart w:id="0" w:name="OLE_LINK8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《关于下达栖霞区2024年蔬菜园艺高质量发展项目实施方案的批复的通知》（宁栖农字〔2024〕124号）</w:t>
      </w:r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>文件要求，区农业农村局组织专家组于202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日对 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2024年张雷果园喷滴灌项目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坝上鲜塑料连栋温室建设项目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2024年上首村连栋塑料温室建设项目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验收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经局党组会讨论同意，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现将项目验收结果予以公示。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验收结果：通过验收，详见附件。</w:t>
      </w:r>
      <w:bookmarkStart w:id="1" w:name="_GoBack"/>
      <w:bookmarkEnd w:id="1"/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公示时间：202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 xml:space="preserve">日——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日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对以上公示如有异议的，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请以书面方式向南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京巿栖霞区农业农村局反映，并提供必要的证据材料，以便核实查证。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徐敏</w:t>
      </w:r>
      <w:r>
        <w:rPr>
          <w:rFonts w:ascii="Times New Roman" w:hAnsi="Times New Roman" w:eastAsia="方正仿宋_GBK" w:cs="方正仿宋_GBK"/>
          <w:sz w:val="32"/>
          <w:szCs w:val="32"/>
        </w:rPr>
        <w:t>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</w:t>
      </w:r>
      <w:r>
        <w:rPr>
          <w:rFonts w:ascii="Times New Roman" w:hAnsi="Times New Roman" w:eastAsia="方正仿宋_GBK" w:cs="方正仿宋_GBK"/>
          <w:sz w:val="32"/>
          <w:szCs w:val="32"/>
        </w:rPr>
        <w:t>联系电话：855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61213</w:t>
      </w:r>
    </w:p>
    <w:p>
      <w:pPr>
        <w:ind w:left="1005" w:leftChars="250" w:hanging="480" w:hangingChars="150"/>
        <w:rPr>
          <w:rFonts w:ascii="方正仿宋_GBK" w:hAnsi="方正仿宋_GBK" w:eastAsia="方正仿宋_GBK" w:cs="方正仿宋_GBK"/>
          <w:color w:val="0000FF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附件: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栖霞区202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部分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蔬菜园艺高质量发展项目验收结果</w:t>
      </w:r>
    </w:p>
    <w:p>
      <w:pPr>
        <w:ind w:firstLine="2240" w:firstLineChars="7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栖霞区农业农村局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br w:type="page"/>
      </w:r>
      <w:r>
        <w:rPr>
          <w:rFonts w:hint="eastAsia" w:ascii="黑体" w:hAnsi="黑体" w:eastAsia="黑体" w:cs="仿宋_GB2312"/>
          <w:sz w:val="32"/>
          <w:szCs w:val="32"/>
        </w:rPr>
        <w:t>附件：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jc w:val="center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栖霞区2024年部分蔬菜园艺高质量发展项目</w:t>
      </w:r>
    </w:p>
    <w:p>
      <w:pPr>
        <w:spacing w:line="50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验收结果</w:t>
      </w:r>
    </w:p>
    <w:p>
      <w:pPr>
        <w:spacing w:line="50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</w:p>
    <w:tbl>
      <w:tblPr>
        <w:tblStyle w:val="9"/>
        <w:tblW w:w="9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57"/>
        <w:gridCol w:w="2328"/>
        <w:gridCol w:w="1846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285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项目名称</w:t>
            </w:r>
          </w:p>
        </w:tc>
        <w:tc>
          <w:tcPr>
            <w:tcW w:w="232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项目实施主体</w:t>
            </w:r>
          </w:p>
        </w:tc>
        <w:tc>
          <w:tcPr>
            <w:tcW w:w="184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建设内容</w:t>
            </w: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285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2024年张雷果园喷滴灌项目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南京张雷葡萄种植专业合作社</w:t>
            </w:r>
          </w:p>
        </w:tc>
        <w:tc>
          <w:tcPr>
            <w:tcW w:w="184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100亩喷滴灌设施建设</w:t>
            </w: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5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坝上鲜塑料连栋温室建设项目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南京坝上鲜果蔬专业合作社</w:t>
            </w:r>
          </w:p>
        </w:tc>
        <w:tc>
          <w:tcPr>
            <w:tcW w:w="184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20160平米连栋温室大棚</w:t>
            </w: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通过验收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5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2024年上首村连栋塑料温室建设项目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南京市栖霞区四季源农民专业合作社</w:t>
            </w:r>
          </w:p>
        </w:tc>
        <w:tc>
          <w:tcPr>
            <w:tcW w:w="184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5120平方米连栋塑料温室</w:t>
            </w:r>
          </w:p>
        </w:tc>
        <w:tc>
          <w:tcPr>
            <w:tcW w:w="127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通过验收</w:t>
            </w:r>
          </w:p>
        </w:tc>
      </w:tr>
    </w:tbl>
    <w:p>
      <w:pPr>
        <w:spacing w:line="560" w:lineRule="exact"/>
        <w:jc w:val="center"/>
        <w:rPr>
          <w:color w:val="0000FF"/>
        </w:rPr>
      </w:pPr>
    </w:p>
    <w:sectPr>
      <w:pgSz w:w="11906" w:h="16838"/>
      <w:pgMar w:top="2098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0A5E"/>
    <w:rsid w:val="00011263"/>
    <w:rsid w:val="000555A7"/>
    <w:rsid w:val="00260A5E"/>
    <w:rsid w:val="00297AEA"/>
    <w:rsid w:val="002A3DED"/>
    <w:rsid w:val="002A55FD"/>
    <w:rsid w:val="00345CAB"/>
    <w:rsid w:val="003A3A0C"/>
    <w:rsid w:val="00437BF3"/>
    <w:rsid w:val="00546A4C"/>
    <w:rsid w:val="006365E5"/>
    <w:rsid w:val="0073388E"/>
    <w:rsid w:val="0087472A"/>
    <w:rsid w:val="0088343F"/>
    <w:rsid w:val="00A37737"/>
    <w:rsid w:val="00B32849"/>
    <w:rsid w:val="00B63F80"/>
    <w:rsid w:val="00B922EB"/>
    <w:rsid w:val="00E319DD"/>
    <w:rsid w:val="00FE1054"/>
    <w:rsid w:val="03931CF2"/>
    <w:rsid w:val="04E03B18"/>
    <w:rsid w:val="10BB7F22"/>
    <w:rsid w:val="20950498"/>
    <w:rsid w:val="224925C4"/>
    <w:rsid w:val="24B77ED6"/>
    <w:rsid w:val="269126C4"/>
    <w:rsid w:val="29B455B0"/>
    <w:rsid w:val="2AB742C5"/>
    <w:rsid w:val="2F4D5062"/>
    <w:rsid w:val="3694798A"/>
    <w:rsid w:val="36D07A54"/>
    <w:rsid w:val="3799086A"/>
    <w:rsid w:val="423D5B87"/>
    <w:rsid w:val="490D3809"/>
    <w:rsid w:val="509B43D4"/>
    <w:rsid w:val="522B5719"/>
    <w:rsid w:val="5D3C272D"/>
    <w:rsid w:val="609C26F5"/>
    <w:rsid w:val="617B1C60"/>
    <w:rsid w:val="6AE01F70"/>
    <w:rsid w:val="6B8639E5"/>
    <w:rsid w:val="7744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6" w:lineRule="auto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20" w:lineRule="exact"/>
      <w:outlineLvl w:val="1"/>
    </w:pPr>
    <w:rPr>
      <w:rFonts w:ascii="Arial" w:hAnsi="Arial" w:eastAsia="仿宋_GB2312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0"/>
    <w:rPr>
      <w:rFonts w:eastAsia="黑体" w:asciiTheme="minorHAnsi" w:hAnsiTheme="minorHAnsi"/>
      <w:kern w:val="44"/>
      <w:sz w:val="32"/>
    </w:rPr>
  </w:style>
  <w:style w:type="character" w:customStyle="1" w:styleId="11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</Words>
  <Characters>548</Characters>
  <Lines>4</Lines>
  <Paragraphs>1</Paragraphs>
  <ScaleCrop>false</ScaleCrop>
  <LinksUpToDate>false</LinksUpToDate>
  <CharactersWithSpaces>642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2025-09-28T07:59:00Z</cp:lastPrinted>
  <dcterms:modified xsi:type="dcterms:W3CDTF">2025-09-28T08:03:35Z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78AF823B25334AA0922044F6DA7206D6</vt:lpwstr>
  </property>
</Properties>
</file>