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87FA7">
      <w:pPr>
        <w:spacing w:line="52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-257810</wp:posOffset>
                </wp:positionV>
                <wp:extent cx="1085850" cy="42862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36090" y="941705"/>
                          <a:ext cx="10858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7266A">
                            <w:pPr>
                              <w:spacing w:line="520" w:lineRule="exact"/>
                              <w:rPr>
                                <w:rFonts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  <w:p w14:paraId="0B1977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7pt;margin-top:-20.3pt;height:33.75pt;width:85.5pt;z-index:251660288;mso-width-relative:page;mso-height-relative:page;" fillcolor="#FFFFFF [3201]" filled="t" stroked="f" coordsize="21600,21600" o:gfxdata="UEsDBAoAAAAAAIdO4kAAAAAAAAAAAAAAAAAEAAAAZHJzL1BLAwQUAAAACACHTuJABXP1ZdQAAAAJ&#10;AQAADwAAAGRycy9kb3ducmV2LnhtbE2PTU/DMAyG70j8h8hI3LakVVWx0nQHJK5IbGPnrDFNReJU&#10;Tfb56/FOcLTfR68ft+tL8OKEcxojaSiWCgRSH+1Ig4bd9n3xAiJlQ9b4SKjhignW3eNDaxobz/SJ&#10;p00eBJdQaowGl/PUSJl6h8GkZZyQOPuOczCZx3mQdjZnLg9elkrVMpiR+IIzE7457H82x6BhP4Tb&#10;/quYZmeDr+jjdt3u4qj181OhXkFkvOQ/GO76rA4dOx3ikWwSXkNZVExqWFSqBnEHViVvDpzUK5Bd&#10;K/9/0P0CUEsDBBQAAAAIAIdO4kCvCx7RWwIAAJoEAAAOAAAAZHJzL2Uyb0RvYy54bWytVMFuEzEQ&#10;vSPxD5bvdDfbJE2jbKqQKgipopUC4ux4vVlLtsfYTnbLB8Af9MSFO9/V72DsTdpSOPRADs7Y8zwz&#10;73lmZxedVmQvnJdgSjo4ySkRhkMlzbaknz6u3kwo8YGZiikwoqS3wtOL+etXs9ZORQENqEo4gkGM&#10;n7a2pE0IdpplnjdCM38CVhh01uA0C7h126xyrMXoWmVFno+zFlxlHXDhPZ5e9k56iOheEhDqWnJx&#10;CXynhQl9VCcUC0jJN9J6Ok/V1rXg4bquvQhElRSZhrRiErQ3cc3mMzbdOmYbyQ8lsJeU8IyTZtJg&#10;0odQlywwsnPyr1Bacgce6nDCQWc9kaQIshjkz7RZN8yKxAWl9vZBdP//wvIP+xtHZFXSghLDND74&#10;/d33+x+/7n9+I0WUp7V+iqi1RVzo3kKHTXM893gYWXe10/Ef+ZDoPzsd5+co8W1Jz4eDs3zU6yy6&#10;QHj055PRZIR+joBhMRkXCZA9BrLOh3cCNIlGSR2+Y5KX7a98wKIQeoTEvB6UrFZSqbRx281SObJn&#10;+Oar9Ivp8cofMGVIW9LxKdYRbxmI93ucMgiPvHt+0QrdpjuIsYHqFrVw0DeTt3wlscor5sMNc9g9&#10;SAznK1zjUivAJHCwKGnAff3XecTjo6KXkha7saT+y445QYl6b/C5zwfDIYYNaTMcnRW4cU89m6ce&#10;s9NLQPIDnGTLkxnxQR3N2oH+jGO4iFnRxQzH3CUNR3MZ+hnBMeZisUggbFjLwpVZWx5D96ItdgFq&#10;mZ4kytRrc1APWzbJfhivOBNP9wn1+EmZ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Fc/Vl1AAA&#10;AAkBAAAPAAAAAAAAAAEAIAAAACIAAABkcnMvZG93bnJldi54bWxQSwECFAAUAAAACACHTuJArwse&#10;0VsCAACaBAAADgAAAAAAAAABACAAAAAj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447266A">
                      <w:pPr>
                        <w:spacing w:line="520" w:lineRule="exact"/>
                        <w:rPr>
                          <w:rFonts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附件2</w:t>
                      </w:r>
                    </w:p>
                    <w:p w14:paraId="0B19772D"/>
                  </w:txbxContent>
                </v:textbox>
              </v:shape>
            </w:pict>
          </mc:Fallback>
        </mc:AlternateContent>
      </w:r>
    </w:p>
    <w:tbl>
      <w:tblPr>
        <w:tblStyle w:val="5"/>
        <w:tblW w:w="14295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665"/>
        <w:gridCol w:w="1319"/>
        <w:gridCol w:w="1200"/>
        <w:gridCol w:w="1080"/>
        <w:gridCol w:w="1665"/>
        <w:gridCol w:w="2885"/>
        <w:gridCol w:w="1350"/>
        <w:gridCol w:w="1795"/>
      </w:tblGrid>
      <w:tr w14:paraId="69690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76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lang w:bidi="ar"/>
              </w:rPr>
              <w:t>栖霞区2024年第二批市级农业专项资金安排计划表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36"/>
                <w:szCs w:val="36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32"/>
                <w:szCs w:val="32"/>
                <w:lang w:bidi="ar"/>
              </w:rPr>
              <w:t xml:space="preserve"> </w:t>
            </w:r>
          </w:p>
        </w:tc>
      </w:tr>
      <w:tr w14:paraId="756E8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752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大专项</w:t>
            </w:r>
          </w:p>
        </w:tc>
        <w:tc>
          <w:tcPr>
            <w:tcW w:w="5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779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约束性任务</w:t>
            </w:r>
          </w:p>
        </w:tc>
        <w:tc>
          <w:tcPr>
            <w:tcW w:w="7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71B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指导性任务</w:t>
            </w:r>
          </w:p>
        </w:tc>
      </w:tr>
      <w:tr w14:paraId="38252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0A70">
            <w:pPr>
              <w:jc w:val="center"/>
              <w:rPr>
                <w:rFonts w:ascii="Times New Roman" w:hAnsi="Times New Roman" w:eastAsia="黑体" w:cs="Times New Roman"/>
                <w:color w:val="auto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E8E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项目名称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425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建设内容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3E5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资金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AF2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牵头</w:t>
            </w:r>
          </w:p>
          <w:p w14:paraId="5C54128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科室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AFF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项目名称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4D3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建设内容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CDE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资金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（万元）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3F9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牵头科室</w:t>
            </w:r>
          </w:p>
        </w:tc>
      </w:tr>
      <w:tr w14:paraId="45E8D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B4D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现代农业发展专项275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6DB6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CC2F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62EE">
            <w:pPr>
              <w:jc w:val="center"/>
              <w:rPr>
                <w:rFonts w:ascii="Times New Roman" w:hAnsi="Times New Roman" w:eastAsia="宋体" w:cs="Times New Roman"/>
                <w:color w:val="auto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078D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B3D3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  <w:t>农业农村重大项目奖补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AC1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  <w:t>支持推进农业农村重大项目建设和农业主导产业发展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A1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6"/>
                <w:szCs w:val="26"/>
                <w:lang w:bidi="ar"/>
              </w:rPr>
              <w:t>275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808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  <w:t>农业科</w:t>
            </w:r>
          </w:p>
        </w:tc>
      </w:tr>
      <w:tr w14:paraId="2FD16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DAF5">
            <w:pPr>
              <w:jc w:val="center"/>
              <w:rPr>
                <w:rFonts w:ascii="Times New Roman" w:hAnsi="Times New Roman" w:eastAsia="黑体" w:cs="Times New Roman"/>
                <w:color w:val="auto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0F4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  <w:t>小计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0902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3791">
            <w:pPr>
              <w:jc w:val="center"/>
              <w:rPr>
                <w:rFonts w:ascii="Times New Roman" w:hAnsi="Times New Roman" w:eastAsia="宋体" w:cs="Times New Roman"/>
                <w:color w:val="auto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8D3B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0E21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22F6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E6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6"/>
                <w:szCs w:val="26"/>
                <w:lang w:bidi="ar"/>
              </w:rPr>
              <w:t>275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CC19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</w:p>
        </w:tc>
      </w:tr>
      <w:tr w14:paraId="6D12E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E7C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农业公共服务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224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92D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  <w:t>现代种业发展-农业动植物新品种奖补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F67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  <w:t>农业新品种创制奖补企业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  <w:t>数（1家）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7F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6"/>
                <w:szCs w:val="26"/>
                <w:lang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F82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  <w:t>农业科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10CB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  <w:t>现代种业发展项目*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DCCC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  <w:t xml:space="preserve"> </w:t>
            </w:r>
          </w:p>
          <w:p w14:paraId="728DD08F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  <w:t>创制农业新品种≥20个</w:t>
            </w:r>
          </w:p>
          <w:p w14:paraId="0B51137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9D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6"/>
                <w:szCs w:val="26"/>
                <w:lang w:bidi="ar"/>
              </w:rPr>
              <w:t>169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9F9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  <w:t>农业科</w:t>
            </w:r>
          </w:p>
        </w:tc>
      </w:tr>
      <w:tr w14:paraId="066ED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FED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F371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B705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1B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7C6E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57E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  <w:t>优新品种示范推广基地*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0B34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  <w:t>农作物优新品种示范基地（1个）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11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6"/>
                <w:szCs w:val="26"/>
                <w:lang w:bidi="ar"/>
              </w:rPr>
              <w:t>15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AC16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  <w:t>农业科</w:t>
            </w:r>
          </w:p>
        </w:tc>
      </w:tr>
      <w:tr w14:paraId="4A982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5AC7">
            <w:pPr>
              <w:jc w:val="center"/>
              <w:rPr>
                <w:rFonts w:ascii="Times New Roman" w:hAnsi="Times New Roman" w:eastAsia="黑体" w:cs="Times New Roman"/>
                <w:color w:val="auto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54AA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  <w:t>小计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1546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29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6"/>
                <w:szCs w:val="26"/>
                <w:lang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CA51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4F51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9B8F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D7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6"/>
                <w:szCs w:val="26"/>
                <w:lang w:bidi="ar"/>
              </w:rPr>
              <w:t>184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0CAD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</w:p>
        </w:tc>
      </w:tr>
      <w:tr w14:paraId="1CD17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61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6"/>
                <w:szCs w:val="26"/>
                <w:lang w:bidi="ar"/>
              </w:rPr>
              <w:t>499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60D0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6"/>
                <w:szCs w:val="26"/>
                <w:lang w:bidi="ar"/>
              </w:rPr>
              <w:t>合计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2E8A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52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6"/>
                <w:szCs w:val="26"/>
                <w:lang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09F5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1D3B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FD78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AF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6"/>
                <w:szCs w:val="26"/>
                <w:lang w:bidi="ar"/>
              </w:rPr>
              <w:t>459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3F28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6"/>
                <w:szCs w:val="26"/>
              </w:rPr>
            </w:pPr>
          </w:p>
        </w:tc>
      </w:tr>
      <w:tr w14:paraId="3C4A3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AB0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bidi="ar"/>
              </w:rPr>
              <w:t>备注：加注*的项目资金按项目申报类管理施行</w:t>
            </w:r>
          </w:p>
        </w:tc>
      </w:tr>
    </w:tbl>
    <w:p w14:paraId="580C8B2B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A6E9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-201295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45985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8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cEHt9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ZZ+gCC5U2e8+XIw/02&#10;A1mV8rJA9Qt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cEHt9YAAAAIAQAADwAAAAAAAAABACAAAAAiAAAAZHJzL2Rvd25yZXYueG1sUEsBAhQAFAAA&#10;AAgAh07iQIzXDnwqAgAAVQQAAA4AAAAAAAAAAQAgAAAAJ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345985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6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ascii="Calibri" w:hAnsi="Calibri" w:eastAsia="宋体" w:cs="Calibri"/>
      <w:snapToGrid/>
      <w:kern w:val="2"/>
      <w:sz w:val="21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2025-11-21T07:47:03Z</dcterms:created>
  <dc:creator>Administrator</dc:creator>
  <cp:lastModifiedBy>陈琳</cp:lastModifiedBy>
  <dcterms:modified xsi:type="dcterms:W3CDTF">2025-11-21T07:48:23Z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eyJoZGlkIjoiMzMwZTk5MWJmMjVjZGU4ODdjNTA0MmRhYzAxYzJiNDEiLCJ1c2VySWQiOiIyNjU1Njc1NDUifQ==</vt:lpwstr>
  </property>
  <property fmtid="{D5CDD505-2E9C-101B-9397-08002B2CF9AE}" pid="4" name="ICV">
    <vt:lpwstr>20944AE273774E42BC492B0D3D61459D_12</vt:lpwstr>
  </property>
</Properties>
</file>