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A65D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00" w:afterAutospacing="0" w:line="630" w:lineRule="atLeast"/>
        <w:jc w:val="center"/>
        <w:textAlignment w:val="auto"/>
        <w:rPr>
          <w:rFonts w:hint="default" w:ascii="黑体" w:hAnsi="黑体" w:eastAsia="黑体" w:cs="黑体"/>
          <w:color w:val="00000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44"/>
          <w:szCs w:val="44"/>
        </w:rPr>
        <w:t>南京市栖霞区马群街道石坝社区文化体育服务站</w:t>
      </w:r>
      <w:r>
        <w:rPr>
          <w:rFonts w:ascii="黑体" w:hAnsi="黑体" w:eastAsia="黑体" w:cs="黑体"/>
          <w:color w:val="000000"/>
          <w:sz w:val="44"/>
          <w:szCs w:val="44"/>
        </w:rPr>
        <w:t>等</w:t>
      </w: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20</w:t>
      </w:r>
      <w:r>
        <w:rPr>
          <w:rFonts w:ascii="黑体" w:hAnsi="黑体" w:eastAsia="黑体" w:cs="黑体"/>
          <w:color w:val="000000"/>
          <w:sz w:val="44"/>
          <w:szCs w:val="44"/>
        </w:rPr>
        <w:t>家社会组织注销“简化清算程序”公示</w:t>
      </w:r>
    </w:p>
    <w:bookmarkEnd w:id="0"/>
    <w:p w14:paraId="6A888727">
      <w:pPr>
        <w:pStyle w:val="6"/>
        <w:widowControl/>
        <w:spacing w:beforeAutospacing="0" w:afterAutospacing="0" w:line="368" w:lineRule="atLeast"/>
        <w:ind w:firstLine="640" w:firstLineChars="200"/>
        <w:rPr>
          <w:rFonts w:hint="eastAsia" w:ascii="宋体" w:hAnsi="宋体" w:eastAsia="宋体" w:cs="宋体"/>
          <w:color w:val="111111"/>
          <w:sz w:val="32"/>
          <w:szCs w:val="32"/>
        </w:rPr>
      </w:pPr>
      <w:r>
        <w:rPr>
          <w:rFonts w:hint="eastAsia" w:ascii="宋体" w:hAnsi="宋体" w:eastAsia="宋体" w:cs="宋体"/>
          <w:color w:val="111111"/>
          <w:sz w:val="32"/>
          <w:szCs w:val="32"/>
        </w:rPr>
        <w:t>根据《民政部关于开展“僵尸型”社会组织专项整治行动的通知》（民发〔2021〕63号）</w:t>
      </w:r>
      <w:r>
        <w:rPr>
          <w:rFonts w:hint="eastAsia" w:ascii="宋体" w:hAnsi="宋体" w:eastAsia="宋体" w:cs="宋体"/>
          <w:color w:val="111111"/>
          <w:sz w:val="32"/>
          <w:szCs w:val="32"/>
        </w:rPr>
        <w:t>及《关于简化“僵尸型”社会组织注销登记有关程序的通知》（苏社管〔2021〕27号），南京市栖霞区马群街道石坝社区文化体育服务站等</w:t>
      </w:r>
      <w:r>
        <w:rPr>
          <w:rFonts w:hint="eastAsia" w:ascii="宋体" w:hAnsi="宋体" w:eastAsia="宋体" w:cs="宋体"/>
          <w:color w:val="111111"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宋体" w:cs="宋体"/>
          <w:color w:val="111111"/>
          <w:sz w:val="32"/>
          <w:szCs w:val="32"/>
        </w:rPr>
        <w:t>家</w:t>
      </w:r>
      <w:r>
        <w:rPr>
          <w:rFonts w:hint="eastAsia" w:ascii="宋体" w:hAnsi="宋体" w:eastAsia="宋体" w:cs="宋体"/>
          <w:color w:val="111111"/>
          <w:sz w:val="32"/>
          <w:szCs w:val="32"/>
        </w:rPr>
        <w:t>社会组织提出简化清算程序申请</w:t>
      </w:r>
      <w:r>
        <w:rPr>
          <w:rFonts w:hint="eastAsia" w:ascii="宋体" w:hAnsi="宋体" w:eastAsia="宋体" w:cs="宋体"/>
          <w:color w:val="111111"/>
          <w:sz w:val="32"/>
          <w:szCs w:val="32"/>
        </w:rPr>
        <w:t>，并经业务主管单位核实，现予以公示。</w:t>
      </w:r>
    </w:p>
    <w:p w14:paraId="0EB28969">
      <w:pPr>
        <w:pStyle w:val="6"/>
        <w:widowControl/>
        <w:spacing w:beforeAutospacing="0" w:afterAutospacing="0" w:line="368" w:lineRule="atLeast"/>
        <w:ind w:firstLine="640" w:firstLineChars="200"/>
        <w:rPr>
          <w:rFonts w:ascii="宋体" w:hAnsi="宋体" w:eastAsia="宋体" w:cs="宋体"/>
          <w:color w:val="111111"/>
          <w:sz w:val="32"/>
          <w:szCs w:val="32"/>
        </w:rPr>
      </w:pPr>
      <w:r>
        <w:rPr>
          <w:rFonts w:hint="eastAsia" w:ascii="宋体" w:hAnsi="宋体" w:eastAsia="宋体" w:cs="宋体"/>
          <w:color w:val="111111"/>
          <w:sz w:val="32"/>
          <w:szCs w:val="32"/>
        </w:rPr>
        <w:t>公示期自公告发布之日起20个工作日（2024年</w:t>
      </w:r>
      <w:r>
        <w:rPr>
          <w:rFonts w:hint="eastAsia" w:ascii="宋体" w:hAnsi="宋体" w:eastAsia="宋体" w:cs="宋体"/>
          <w:color w:val="111111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color w:val="111111"/>
          <w:sz w:val="32"/>
          <w:szCs w:val="32"/>
        </w:rPr>
        <w:t>月</w:t>
      </w:r>
      <w:r>
        <w:rPr>
          <w:rFonts w:hint="eastAsia" w:ascii="宋体" w:hAnsi="宋体" w:eastAsia="宋体" w:cs="宋体"/>
          <w:color w:val="111111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color w:val="111111"/>
          <w:sz w:val="32"/>
          <w:szCs w:val="32"/>
        </w:rPr>
        <w:t>日至202</w:t>
      </w:r>
      <w:r>
        <w:rPr>
          <w:rFonts w:hint="eastAsia" w:ascii="宋体" w:hAnsi="宋体" w:eastAsia="宋体" w:cs="宋体"/>
          <w:color w:val="111111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111111"/>
          <w:sz w:val="32"/>
          <w:szCs w:val="32"/>
        </w:rPr>
        <w:t>年</w:t>
      </w:r>
      <w:r>
        <w:rPr>
          <w:rFonts w:hint="eastAsia" w:ascii="宋体" w:hAnsi="宋体" w:eastAsia="宋体" w:cs="宋体"/>
          <w:color w:val="111111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color w:val="111111"/>
          <w:sz w:val="32"/>
          <w:szCs w:val="32"/>
        </w:rPr>
        <w:t>月</w:t>
      </w:r>
      <w:r>
        <w:rPr>
          <w:rFonts w:hint="eastAsia" w:ascii="宋体" w:hAnsi="宋体" w:eastAsia="宋体" w:cs="宋体"/>
          <w:color w:val="111111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color w:val="111111"/>
          <w:sz w:val="32"/>
          <w:szCs w:val="32"/>
        </w:rPr>
        <w:t>日）。</w:t>
      </w:r>
    </w:p>
    <w:p w14:paraId="12E9A955">
      <w:pPr>
        <w:pStyle w:val="6"/>
        <w:widowControl/>
        <w:spacing w:beforeAutospacing="0" w:afterAutospacing="0" w:line="368" w:lineRule="atLeast"/>
        <w:ind w:firstLine="640" w:firstLineChars="200"/>
        <w:rPr>
          <w:rFonts w:ascii="宋体" w:hAnsi="宋体" w:eastAsia="宋体" w:cs="宋体"/>
          <w:color w:val="111111"/>
          <w:sz w:val="32"/>
          <w:szCs w:val="32"/>
        </w:rPr>
      </w:pPr>
      <w:r>
        <w:rPr>
          <w:rFonts w:hint="eastAsia" w:ascii="宋体" w:hAnsi="宋体" w:eastAsia="宋体" w:cs="宋体"/>
          <w:color w:val="111111"/>
          <w:sz w:val="32"/>
          <w:szCs w:val="32"/>
        </w:rPr>
        <w:t>公示期满若无异议，将按程序予以注销。</w:t>
      </w:r>
    </w:p>
    <w:p w14:paraId="587CE462">
      <w:pPr>
        <w:pStyle w:val="6"/>
        <w:widowControl/>
        <w:spacing w:beforeAutospacing="0" w:afterAutospacing="0" w:line="368" w:lineRule="atLeast"/>
        <w:ind w:firstLine="640" w:firstLineChars="200"/>
        <w:rPr>
          <w:rFonts w:ascii="宋体" w:hAnsi="宋体" w:eastAsia="宋体" w:cs="宋体"/>
          <w:color w:val="111111"/>
          <w:sz w:val="32"/>
          <w:szCs w:val="32"/>
        </w:rPr>
      </w:pPr>
      <w:r>
        <w:rPr>
          <w:rFonts w:hint="eastAsia" w:ascii="宋体" w:hAnsi="宋体" w:eastAsia="宋体" w:cs="宋体"/>
          <w:color w:val="111111"/>
          <w:sz w:val="32"/>
          <w:szCs w:val="32"/>
        </w:rPr>
        <w:t>如有异议，请于公示期内以书面形式向栖霞区数据局提出。以单位名义提出的，须加盖单位公章；以个人名义提出的，须写明联系方式并签名。</w:t>
      </w:r>
    </w:p>
    <w:p w14:paraId="046CAED6">
      <w:pPr>
        <w:pStyle w:val="6"/>
        <w:widowControl/>
        <w:spacing w:beforeAutospacing="0" w:afterAutospacing="0" w:line="368" w:lineRule="atLeast"/>
        <w:ind w:firstLine="640" w:firstLineChars="200"/>
        <w:rPr>
          <w:rFonts w:ascii="宋体" w:hAnsi="宋体" w:eastAsia="宋体" w:cs="宋体"/>
          <w:color w:val="111111"/>
          <w:sz w:val="32"/>
          <w:szCs w:val="32"/>
        </w:rPr>
      </w:pPr>
      <w:r>
        <w:rPr>
          <w:rFonts w:hint="eastAsia" w:ascii="宋体" w:hAnsi="宋体" w:eastAsia="宋体" w:cs="宋体"/>
          <w:color w:val="111111"/>
          <w:sz w:val="32"/>
          <w:szCs w:val="32"/>
        </w:rPr>
        <w:t>联系电话：025-68732183</w:t>
      </w:r>
    </w:p>
    <w:p w14:paraId="18DC1901">
      <w:pPr>
        <w:pStyle w:val="6"/>
        <w:widowControl/>
        <w:spacing w:beforeAutospacing="0" w:afterAutospacing="0" w:line="368" w:lineRule="atLeast"/>
        <w:ind w:firstLine="640" w:firstLineChars="200"/>
        <w:rPr>
          <w:rFonts w:ascii="宋体" w:hAnsi="宋体" w:eastAsia="宋体" w:cs="宋体"/>
          <w:color w:val="111111"/>
          <w:sz w:val="32"/>
          <w:szCs w:val="32"/>
        </w:rPr>
      </w:pPr>
      <w:r>
        <w:rPr>
          <w:rFonts w:hint="eastAsia" w:ascii="宋体" w:hAnsi="宋体" w:eastAsia="宋体" w:cs="宋体"/>
          <w:color w:val="111111"/>
          <w:sz w:val="32"/>
          <w:szCs w:val="32"/>
        </w:rPr>
        <w:t>电子信箱：</w:t>
      </w:r>
      <w:r>
        <w:fldChar w:fldCharType="begin"/>
      </w:r>
      <w:r>
        <w:instrText xml:space="preserve"> HYPERLINK "mailto:4327796@qq.com" </w:instrText>
      </w:r>
      <w:r>
        <w:fldChar w:fldCharType="separate"/>
      </w:r>
      <w:r>
        <w:rPr>
          <w:rStyle w:val="10"/>
          <w:rFonts w:hint="eastAsia" w:ascii="宋体" w:hAnsi="宋体" w:eastAsia="宋体" w:cs="宋体"/>
          <w:color w:val="111111"/>
          <w:sz w:val="32"/>
          <w:szCs w:val="32"/>
        </w:rPr>
        <w:t>4327796@qq.com</w:t>
      </w:r>
      <w:r>
        <w:rPr>
          <w:rStyle w:val="10"/>
          <w:rFonts w:hint="eastAsia" w:ascii="宋体" w:hAnsi="宋体" w:eastAsia="宋体" w:cs="宋体"/>
          <w:color w:val="111111"/>
          <w:sz w:val="32"/>
          <w:szCs w:val="32"/>
        </w:rPr>
        <w:fldChar w:fldCharType="end"/>
      </w:r>
    </w:p>
    <w:p w14:paraId="0ED9A7DA">
      <w:pPr>
        <w:pStyle w:val="6"/>
        <w:widowControl/>
        <w:spacing w:beforeAutospacing="0" w:afterAutospacing="0" w:line="368" w:lineRule="atLeast"/>
        <w:ind w:firstLine="640" w:firstLineChars="200"/>
        <w:rPr>
          <w:rFonts w:ascii="宋体" w:hAnsi="宋体" w:eastAsia="宋体" w:cs="宋体"/>
          <w:color w:val="111111"/>
          <w:sz w:val="32"/>
          <w:szCs w:val="32"/>
        </w:rPr>
      </w:pPr>
      <w:r>
        <w:rPr>
          <w:rFonts w:hint="eastAsia" w:ascii="宋体" w:hAnsi="宋体" w:eastAsia="宋体" w:cs="宋体"/>
          <w:color w:val="111111"/>
          <w:sz w:val="32"/>
          <w:szCs w:val="32"/>
        </w:rPr>
        <w:t>联系地址：栖霞区数据局行政审批科（栖霞区文苑路118号仙林商务中心2809室）</w:t>
      </w:r>
    </w:p>
    <w:p w14:paraId="474CAE48">
      <w:pPr>
        <w:pStyle w:val="6"/>
        <w:widowControl/>
        <w:spacing w:beforeAutospacing="0" w:afterAutospacing="0" w:line="368" w:lineRule="atLeast"/>
        <w:ind w:firstLine="640" w:firstLineChars="200"/>
        <w:rPr>
          <w:rFonts w:ascii="仿宋" w:hAnsi="仿宋" w:eastAsia="仿宋" w:cs="仿宋"/>
          <w:color w:val="595959"/>
          <w:sz w:val="32"/>
          <w:szCs w:val="32"/>
        </w:rPr>
      </w:pPr>
      <w:r>
        <w:rPr>
          <w:rFonts w:hint="eastAsia" w:ascii="宋体" w:hAnsi="宋体" w:eastAsia="宋体" w:cs="宋体"/>
          <w:color w:val="111111"/>
          <w:sz w:val="32"/>
          <w:szCs w:val="32"/>
        </w:rPr>
        <w:t>附件：申请“简化清算程序”社会组织名单</w:t>
      </w:r>
    </w:p>
    <w:p w14:paraId="038E3E68">
      <w:pPr>
        <w:pStyle w:val="6"/>
        <w:widowControl/>
        <w:spacing w:beforeAutospacing="0" w:afterAutospacing="0" w:line="368" w:lineRule="atLeast"/>
        <w:ind w:firstLine="420"/>
        <w:jc w:val="right"/>
        <w:rPr>
          <w:rFonts w:ascii="宋体" w:hAnsi="宋体" w:eastAsia="宋体" w:cs="宋体"/>
          <w:color w:val="111111"/>
          <w:sz w:val="32"/>
          <w:szCs w:val="32"/>
        </w:rPr>
      </w:pPr>
      <w:r>
        <w:rPr>
          <w:rFonts w:hint="eastAsia" w:ascii="宋体" w:hAnsi="宋体" w:eastAsia="宋体" w:cs="宋体"/>
          <w:color w:val="111111"/>
          <w:sz w:val="32"/>
          <w:szCs w:val="32"/>
        </w:rPr>
        <w:t>南京市栖霞区数据局</w:t>
      </w:r>
    </w:p>
    <w:p w14:paraId="63E34311">
      <w:pPr>
        <w:pStyle w:val="6"/>
        <w:widowControl/>
        <w:wordWrap w:val="0"/>
        <w:spacing w:beforeAutospacing="0" w:afterAutospacing="0" w:line="368" w:lineRule="atLeast"/>
        <w:ind w:firstLine="420"/>
        <w:jc w:val="right"/>
        <w:rPr>
          <w:rFonts w:ascii="Arial" w:hAnsi="Arial" w:eastAsia="宋体" w:cs="Arial"/>
          <w:color w:val="111111"/>
          <w:sz w:val="32"/>
          <w:szCs w:val="32"/>
        </w:rPr>
      </w:pPr>
      <w:r>
        <w:rPr>
          <w:rFonts w:hint="eastAsia" w:ascii="宋体" w:hAnsi="宋体" w:eastAsia="宋体" w:cs="宋体"/>
          <w:color w:val="111111"/>
          <w:sz w:val="32"/>
          <w:szCs w:val="32"/>
        </w:rPr>
        <w:t>2024年</w:t>
      </w:r>
      <w:r>
        <w:rPr>
          <w:rFonts w:hint="eastAsia" w:ascii="宋体" w:hAnsi="宋体" w:eastAsia="宋体" w:cs="宋体"/>
          <w:color w:val="111111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color w:val="111111"/>
          <w:sz w:val="32"/>
          <w:szCs w:val="32"/>
        </w:rPr>
        <w:t>月</w:t>
      </w:r>
      <w:r>
        <w:rPr>
          <w:rFonts w:hint="eastAsia" w:ascii="宋体" w:hAnsi="宋体" w:eastAsia="宋体" w:cs="宋体"/>
          <w:color w:val="111111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color w:val="111111"/>
          <w:sz w:val="32"/>
          <w:szCs w:val="32"/>
        </w:rPr>
        <w:t>日</w:t>
      </w:r>
    </w:p>
    <w:p w14:paraId="2AA7CA23">
      <w:pPr>
        <w:pStyle w:val="6"/>
        <w:widowControl/>
        <w:spacing w:beforeAutospacing="0" w:afterAutospacing="0" w:line="368" w:lineRule="atLeast"/>
        <w:ind w:firstLine="643" w:firstLineChars="200"/>
        <w:jc w:val="center"/>
        <w:rPr>
          <w:rFonts w:hint="eastAsia" w:ascii="宋体" w:hAnsi="宋体" w:eastAsia="宋体" w:cs="宋体"/>
          <w:b/>
          <w:bCs/>
          <w:color w:val="111111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111111"/>
          <w:sz w:val="32"/>
          <w:szCs w:val="32"/>
        </w:rPr>
        <w:t>申请“简化清算程序”社会组织名单</w:t>
      </w:r>
    </w:p>
    <w:tbl>
      <w:tblPr>
        <w:tblStyle w:val="8"/>
        <w:tblW w:w="9412" w:type="dxa"/>
        <w:tblInd w:w="-5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112"/>
        <w:gridCol w:w="1957"/>
        <w:gridCol w:w="1668"/>
      </w:tblGrid>
      <w:tr w14:paraId="49367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421651E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112" w:type="dxa"/>
          </w:tcPr>
          <w:p w14:paraId="7301ED3E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957" w:type="dxa"/>
          </w:tcPr>
          <w:p w14:paraId="7CEBA0DC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1668" w:type="dxa"/>
          </w:tcPr>
          <w:p w14:paraId="14145D5B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社会组织类型</w:t>
            </w:r>
          </w:p>
        </w:tc>
      </w:tr>
      <w:tr w14:paraId="4029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8F38722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112" w:type="dxa"/>
          </w:tcPr>
          <w:p w14:paraId="7C9210EF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南京市栖霞区马群街道石坝社区文化体育服务站</w:t>
            </w:r>
          </w:p>
        </w:tc>
        <w:tc>
          <w:tcPr>
            <w:tcW w:w="1957" w:type="dxa"/>
          </w:tcPr>
          <w:p w14:paraId="4C82D745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523201130758843227</w:t>
            </w:r>
          </w:p>
        </w:tc>
        <w:tc>
          <w:tcPr>
            <w:tcW w:w="1668" w:type="dxa"/>
          </w:tcPr>
          <w:p w14:paraId="1466E73C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711D0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F526606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112" w:type="dxa"/>
          </w:tcPr>
          <w:p w14:paraId="1424F7FC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南京市栖霞区马群街道石坝社区志愿者服务站</w:t>
            </w:r>
          </w:p>
        </w:tc>
        <w:tc>
          <w:tcPr>
            <w:tcW w:w="1957" w:type="dxa"/>
          </w:tcPr>
          <w:p w14:paraId="6AA50A90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52320113302401395T</w:t>
            </w:r>
          </w:p>
        </w:tc>
        <w:tc>
          <w:tcPr>
            <w:tcW w:w="1668" w:type="dxa"/>
          </w:tcPr>
          <w:p w14:paraId="1F461A6D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3081D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5" w:type="dxa"/>
          </w:tcPr>
          <w:p w14:paraId="603EDF34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112" w:type="dxa"/>
          </w:tcPr>
          <w:p w14:paraId="4420D45B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南京市栖霞区马群街道石坝社区社会组织服务站</w:t>
            </w:r>
          </w:p>
        </w:tc>
        <w:tc>
          <w:tcPr>
            <w:tcW w:w="1957" w:type="dxa"/>
          </w:tcPr>
          <w:p w14:paraId="74DCD3CD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52320113075884269B</w:t>
            </w:r>
          </w:p>
        </w:tc>
        <w:tc>
          <w:tcPr>
            <w:tcW w:w="1668" w:type="dxa"/>
          </w:tcPr>
          <w:p w14:paraId="61994D98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3A21B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63A6DD8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112" w:type="dxa"/>
          </w:tcPr>
          <w:p w14:paraId="208263F1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南京市栖霞区马群街道马群社区文化体育服务站</w:t>
            </w:r>
          </w:p>
        </w:tc>
        <w:tc>
          <w:tcPr>
            <w:tcW w:w="1957" w:type="dxa"/>
          </w:tcPr>
          <w:p w14:paraId="0CE62005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52320113MJ5724082G</w:t>
            </w:r>
          </w:p>
        </w:tc>
        <w:tc>
          <w:tcPr>
            <w:tcW w:w="1668" w:type="dxa"/>
          </w:tcPr>
          <w:p w14:paraId="6B9E4C45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5AFFE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7907493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112" w:type="dxa"/>
          </w:tcPr>
          <w:p w14:paraId="235453BC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南京市栖霞区马群街道马群社区健身服务队</w:t>
            </w:r>
          </w:p>
        </w:tc>
        <w:tc>
          <w:tcPr>
            <w:tcW w:w="1957" w:type="dxa"/>
          </w:tcPr>
          <w:p w14:paraId="08A3F846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52320113MJ5724146E</w:t>
            </w:r>
          </w:p>
        </w:tc>
        <w:tc>
          <w:tcPr>
            <w:tcW w:w="1668" w:type="dxa"/>
            <w:shd w:val="clear" w:color="auto" w:fill="auto"/>
          </w:tcPr>
          <w:p w14:paraId="39A54E1C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64FA4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66E2016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112" w:type="dxa"/>
          </w:tcPr>
          <w:p w14:paraId="36CDE30E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南京市栖霞区马群街道马群社区社会组织服务站</w:t>
            </w:r>
          </w:p>
        </w:tc>
        <w:tc>
          <w:tcPr>
            <w:tcW w:w="1957" w:type="dxa"/>
          </w:tcPr>
          <w:p w14:paraId="499AEC63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52320113MJ57241549</w:t>
            </w:r>
          </w:p>
        </w:tc>
        <w:tc>
          <w:tcPr>
            <w:tcW w:w="1668" w:type="dxa"/>
            <w:shd w:val="clear" w:color="auto" w:fill="auto"/>
          </w:tcPr>
          <w:p w14:paraId="124A483F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42C24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33A6E3B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112" w:type="dxa"/>
          </w:tcPr>
          <w:p w14:paraId="722C3972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南京市栖霞区马群街道宁康苑社区文化体育服务站</w:t>
            </w:r>
          </w:p>
        </w:tc>
        <w:tc>
          <w:tcPr>
            <w:tcW w:w="1957" w:type="dxa"/>
          </w:tcPr>
          <w:p w14:paraId="20930433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52320113075884525U</w:t>
            </w:r>
          </w:p>
        </w:tc>
        <w:tc>
          <w:tcPr>
            <w:tcW w:w="1668" w:type="dxa"/>
            <w:shd w:val="clear" w:color="auto" w:fill="auto"/>
          </w:tcPr>
          <w:p w14:paraId="28A58CEC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2C533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5B70C9C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112" w:type="dxa"/>
          </w:tcPr>
          <w:p w14:paraId="74B2AAAB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南京市栖霞区听竹社区爱心储蓄服务站</w:t>
            </w:r>
          </w:p>
        </w:tc>
        <w:tc>
          <w:tcPr>
            <w:tcW w:w="1957" w:type="dxa"/>
          </w:tcPr>
          <w:p w14:paraId="42F99C1B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52320113MJ57274351</w:t>
            </w:r>
          </w:p>
        </w:tc>
        <w:tc>
          <w:tcPr>
            <w:tcW w:w="1668" w:type="dxa"/>
            <w:shd w:val="clear" w:color="auto" w:fill="auto"/>
          </w:tcPr>
          <w:p w14:paraId="19CAAA02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2ED07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30A408B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112" w:type="dxa"/>
          </w:tcPr>
          <w:p w14:paraId="631B7EC5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南京市栖霞区听竹社区绿色上网中心</w:t>
            </w:r>
          </w:p>
        </w:tc>
        <w:tc>
          <w:tcPr>
            <w:tcW w:w="1957" w:type="dxa"/>
          </w:tcPr>
          <w:p w14:paraId="102CFEE1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52320113MJ5727400E</w:t>
            </w:r>
          </w:p>
        </w:tc>
        <w:tc>
          <w:tcPr>
            <w:tcW w:w="1668" w:type="dxa"/>
            <w:shd w:val="clear" w:color="auto" w:fill="auto"/>
          </w:tcPr>
          <w:p w14:paraId="238212DE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78C00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75" w:type="dxa"/>
          </w:tcPr>
          <w:p w14:paraId="7FB5EEBB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112" w:type="dxa"/>
          </w:tcPr>
          <w:p w14:paraId="506C897B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南京市栖霞区听竹社区管理服务站</w:t>
            </w:r>
          </w:p>
        </w:tc>
        <w:tc>
          <w:tcPr>
            <w:tcW w:w="1957" w:type="dxa"/>
          </w:tcPr>
          <w:p w14:paraId="4D5B4C97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52320113067056797H</w:t>
            </w:r>
          </w:p>
        </w:tc>
        <w:tc>
          <w:tcPr>
            <w:tcW w:w="1668" w:type="dxa"/>
            <w:shd w:val="clear" w:color="auto" w:fill="auto"/>
          </w:tcPr>
          <w:p w14:paraId="2711290C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036F3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36FC173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112" w:type="dxa"/>
          </w:tcPr>
          <w:p w14:paraId="5D5C3F84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南京市栖霞区听竹社区美邻美换工作室</w:t>
            </w:r>
          </w:p>
        </w:tc>
        <w:tc>
          <w:tcPr>
            <w:tcW w:w="1957" w:type="dxa"/>
          </w:tcPr>
          <w:p w14:paraId="52ACF46D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52320113MJ5723530A</w:t>
            </w:r>
          </w:p>
        </w:tc>
        <w:tc>
          <w:tcPr>
            <w:tcW w:w="1668" w:type="dxa"/>
            <w:shd w:val="clear" w:color="auto" w:fill="auto"/>
          </w:tcPr>
          <w:p w14:paraId="34909BFA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7A80C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55B599A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112" w:type="dxa"/>
          </w:tcPr>
          <w:p w14:paraId="25F51CFB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南京市栖霞区听竹社区爱心储蓄志愿者服务站</w:t>
            </w:r>
          </w:p>
        </w:tc>
        <w:tc>
          <w:tcPr>
            <w:tcW w:w="1957" w:type="dxa"/>
          </w:tcPr>
          <w:p w14:paraId="542C6DFD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52320113MJ57235572</w:t>
            </w:r>
          </w:p>
        </w:tc>
        <w:tc>
          <w:tcPr>
            <w:tcW w:w="1668" w:type="dxa"/>
            <w:shd w:val="clear" w:color="auto" w:fill="auto"/>
          </w:tcPr>
          <w:p w14:paraId="671E4C06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16B7C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06E89A0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112" w:type="dxa"/>
          </w:tcPr>
          <w:p w14:paraId="7EB3802B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南京市栖霞区燕子矶社区社会组织服务站</w:t>
            </w:r>
          </w:p>
        </w:tc>
        <w:tc>
          <w:tcPr>
            <w:tcW w:w="1957" w:type="dxa"/>
          </w:tcPr>
          <w:p w14:paraId="490D905E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52320113085903363X</w:t>
            </w:r>
          </w:p>
        </w:tc>
        <w:tc>
          <w:tcPr>
            <w:tcW w:w="1668" w:type="dxa"/>
            <w:shd w:val="clear" w:color="auto" w:fill="auto"/>
          </w:tcPr>
          <w:p w14:paraId="00794518">
            <w:pPr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2387C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D347B2E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112" w:type="dxa"/>
          </w:tcPr>
          <w:p w14:paraId="74309A90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南京市栖霞区燕子矶街道燕子矶社区志愿者服务站</w:t>
            </w:r>
          </w:p>
        </w:tc>
        <w:tc>
          <w:tcPr>
            <w:tcW w:w="1957" w:type="dxa"/>
          </w:tcPr>
          <w:p w14:paraId="16BA4F3E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52320113MJ5723282L</w:t>
            </w:r>
          </w:p>
        </w:tc>
        <w:tc>
          <w:tcPr>
            <w:tcW w:w="1668" w:type="dxa"/>
            <w:shd w:val="clear" w:color="auto" w:fill="auto"/>
          </w:tcPr>
          <w:p w14:paraId="71EEA967">
            <w:pPr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0CC6D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6A5532F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112" w:type="dxa"/>
          </w:tcPr>
          <w:p w14:paraId="7AA57FE6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南京市栖霞区燕子矶街道燕子矶社区“青少年之家”活动中心</w:t>
            </w:r>
          </w:p>
        </w:tc>
        <w:tc>
          <w:tcPr>
            <w:tcW w:w="1957" w:type="dxa"/>
          </w:tcPr>
          <w:p w14:paraId="2AE117AF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52320113302561022A</w:t>
            </w:r>
          </w:p>
        </w:tc>
        <w:tc>
          <w:tcPr>
            <w:tcW w:w="1668" w:type="dxa"/>
            <w:shd w:val="clear" w:color="auto" w:fill="auto"/>
          </w:tcPr>
          <w:p w14:paraId="114C69EC">
            <w:pPr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3205B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93B60F2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112" w:type="dxa"/>
          </w:tcPr>
          <w:p w14:paraId="50EAF8CF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南京市栖霞区燕子矶街道燕子矶社区“老妈妈”舞龙队</w:t>
            </w:r>
          </w:p>
        </w:tc>
        <w:tc>
          <w:tcPr>
            <w:tcW w:w="1957" w:type="dxa"/>
          </w:tcPr>
          <w:p w14:paraId="24C7F33F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52320113302561188Q</w:t>
            </w:r>
          </w:p>
        </w:tc>
        <w:tc>
          <w:tcPr>
            <w:tcW w:w="1668" w:type="dxa"/>
            <w:shd w:val="clear" w:color="auto" w:fill="auto"/>
          </w:tcPr>
          <w:p w14:paraId="42AC3810">
            <w:pPr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08EDD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A4AAE32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112" w:type="dxa"/>
          </w:tcPr>
          <w:p w14:paraId="092C8B73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南京市栖霞区燕子矶街道燕子矶社区“甲方乙方”民调工作室</w:t>
            </w:r>
          </w:p>
        </w:tc>
        <w:tc>
          <w:tcPr>
            <w:tcW w:w="1957" w:type="dxa"/>
          </w:tcPr>
          <w:p w14:paraId="5D49E301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5232011330256133X0</w:t>
            </w:r>
          </w:p>
        </w:tc>
        <w:tc>
          <w:tcPr>
            <w:tcW w:w="1668" w:type="dxa"/>
            <w:shd w:val="clear" w:color="auto" w:fill="auto"/>
          </w:tcPr>
          <w:p w14:paraId="00640DFB">
            <w:pPr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45EF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4DE4149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112" w:type="dxa"/>
          </w:tcPr>
          <w:p w14:paraId="17B115D3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南京市栖霞区马群街道文康苑社区文化体育服务站</w:t>
            </w:r>
          </w:p>
        </w:tc>
        <w:tc>
          <w:tcPr>
            <w:tcW w:w="1957" w:type="dxa"/>
          </w:tcPr>
          <w:p w14:paraId="3DC63E94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52320113MJ5724269F</w:t>
            </w:r>
          </w:p>
        </w:tc>
        <w:tc>
          <w:tcPr>
            <w:tcW w:w="1668" w:type="dxa"/>
            <w:shd w:val="clear" w:color="auto" w:fill="auto"/>
          </w:tcPr>
          <w:p w14:paraId="15C42E01">
            <w:pPr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59385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C3D8486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112" w:type="dxa"/>
          </w:tcPr>
          <w:p w14:paraId="6DB3ECD0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南京市栖霞区马群街道文康苑社区社会组织服务站</w:t>
            </w:r>
          </w:p>
        </w:tc>
        <w:tc>
          <w:tcPr>
            <w:tcW w:w="1957" w:type="dxa"/>
          </w:tcPr>
          <w:p w14:paraId="1B7D8B9A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52320113MJ5724242P</w:t>
            </w:r>
          </w:p>
        </w:tc>
        <w:tc>
          <w:tcPr>
            <w:tcW w:w="1668" w:type="dxa"/>
            <w:shd w:val="clear" w:color="auto" w:fill="auto"/>
          </w:tcPr>
          <w:p w14:paraId="2D133A25">
            <w:pPr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62F26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F4042EB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112" w:type="dxa"/>
          </w:tcPr>
          <w:p w14:paraId="0DFC6554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南京市栖霞区马群街道文康苑社区七彩梦想少儿绘画培训中心</w:t>
            </w:r>
          </w:p>
        </w:tc>
        <w:tc>
          <w:tcPr>
            <w:tcW w:w="1957" w:type="dxa"/>
          </w:tcPr>
          <w:p w14:paraId="6DAD1E4D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523201130877657183</w:t>
            </w:r>
          </w:p>
        </w:tc>
        <w:tc>
          <w:tcPr>
            <w:tcW w:w="1668" w:type="dxa"/>
            <w:shd w:val="clear" w:color="auto" w:fill="auto"/>
          </w:tcPr>
          <w:p w14:paraId="1B5D6540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</w:tbl>
    <w:p w14:paraId="351A3C78">
      <w:pPr>
        <w:pStyle w:val="6"/>
        <w:widowControl/>
        <w:spacing w:beforeAutospacing="0" w:afterAutospacing="0" w:line="368" w:lineRule="atLeast"/>
        <w:ind w:firstLine="420"/>
        <w:jc w:val="center"/>
        <w:rPr>
          <w:rFonts w:ascii="仿宋" w:hAnsi="仿宋" w:eastAsia="仿宋" w:cs="仿宋"/>
          <w:color w:val="595959"/>
          <w:sz w:val="31"/>
          <w:szCs w:val="31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YWIwNWJlZjZkZmE2YjY3MjI5YjRkYWQ1NDhmZTMifQ=="/>
  </w:docVars>
  <w:rsids>
    <w:rsidRoot w:val="00B91C07"/>
    <w:rsid w:val="004E0E05"/>
    <w:rsid w:val="00B91C07"/>
    <w:rsid w:val="03AD7F53"/>
    <w:rsid w:val="094C3F8A"/>
    <w:rsid w:val="126E269F"/>
    <w:rsid w:val="146A74A8"/>
    <w:rsid w:val="1F0A4E6F"/>
    <w:rsid w:val="35AF25CE"/>
    <w:rsid w:val="35E0200B"/>
    <w:rsid w:val="3C0E149F"/>
    <w:rsid w:val="419660CA"/>
    <w:rsid w:val="42721A93"/>
    <w:rsid w:val="46D142A1"/>
    <w:rsid w:val="4B16133D"/>
    <w:rsid w:val="4D137AF0"/>
    <w:rsid w:val="63600195"/>
    <w:rsid w:val="66AB6AB4"/>
    <w:rsid w:val="6A2549FB"/>
    <w:rsid w:val="78550B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994</Words>
  <Characters>1397</Characters>
  <Lines>3</Lines>
  <Paragraphs>2</Paragraphs>
  <TotalTime>0</TotalTime>
  <ScaleCrop>false</ScaleCrop>
  <LinksUpToDate>false</LinksUpToDate>
  <CharactersWithSpaces>1397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2024-07-05T02:31:00Z</dcterms:created>
  <dc:creator>Administrator</dc:creator>
  <cp:lastModifiedBy>行政审批局</cp:lastModifiedBy>
  <cp:lastPrinted>2024-07-05T03:18:00Z</cp:lastPrinted>
  <dcterms:modified xsi:type="dcterms:W3CDTF">2024-12-09T07:10:52Z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BA9DFD0A4DDB48DF9B6AF00F87A210EF_13</vt:lpwstr>
  </property>
</Properties>
</file>